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Default="00A82429" w:rsidP="00BE3A85">
      <w:pPr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62161FCE" w:rsidR="008D1D14" w:rsidRPr="00F50A9C" w:rsidRDefault="008D1D14" w:rsidP="00EE151B">
      <w:pPr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</w:pP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Monday, </w:t>
      </w:r>
      <w:r w:rsidR="00E0301C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2</w:t>
      </w: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vertAlign w:val="superscript"/>
          <w:lang w:eastAsia="en-US"/>
        </w:rPr>
        <w:t>th</w:t>
      </w: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 </w:t>
      </w:r>
      <w:r w:rsidR="00E0301C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December</w:t>
      </w: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 20</w:t>
      </w:r>
      <w:r w:rsidR="00B376DF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2</w:t>
      </w:r>
      <w:r w:rsidR="00E0301C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4</w:t>
      </w: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 – 16 </w:t>
      </w:r>
      <w:proofErr w:type="spellStart"/>
      <w:r w:rsidR="00364717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s</w:t>
      </w:r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.t.</w:t>
      </w:r>
      <w:proofErr w:type="spellEnd"/>
    </w:p>
    <w:p w14:paraId="3619407B" w14:textId="4FBE306E" w:rsidR="008D1D14" w:rsidRPr="00F50A9C" w:rsidRDefault="00F42336" w:rsidP="00EE151B">
      <w:pPr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</w:pPr>
      <w:proofErr w:type="spellStart"/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>Dr.</w:t>
      </w:r>
      <w:proofErr w:type="spellEnd"/>
      <w:r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 </w:t>
      </w:r>
      <w:r w:rsidR="00E0301C" w:rsidRPr="00F50A9C">
        <w:rPr>
          <w:rFonts w:ascii="American Typewriter" w:hAnsi="American Typewriter"/>
          <w:b/>
          <w:color w:val="808080" w:themeColor="background1" w:themeShade="80"/>
          <w:sz w:val="28"/>
          <w:szCs w:val="28"/>
          <w:lang w:eastAsia="en-US"/>
        </w:rPr>
        <w:t xml:space="preserve">Silvia Cattelan </w:t>
      </w:r>
      <w:r w:rsidR="008D1D14" w:rsidRPr="00F50A9C"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  <w:t xml:space="preserve">– </w:t>
      </w:r>
      <w:r w:rsidR="00E0301C" w:rsidRPr="00F50A9C"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  <w:t>Leibniz Institute on Aging </w:t>
      </w:r>
    </w:p>
    <w:p w14:paraId="35422A85" w14:textId="530727E4" w:rsidR="008D1D14" w:rsidRPr="00F50A9C" w:rsidRDefault="008D1D1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</w:pPr>
      <w:r w:rsidRPr="00F50A9C"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  <w:t>“</w:t>
      </w:r>
      <w:r w:rsidR="00C00BE5" w:rsidRPr="00F50A9C">
        <w:rPr>
          <w:rFonts w:ascii="American Typewriter" w:hAnsi="American Typewriter"/>
          <w:i/>
          <w:iCs/>
          <w:color w:val="808080" w:themeColor="background1" w:themeShade="80"/>
          <w:sz w:val="28"/>
          <w:szCs w:val="28"/>
          <w:lang w:eastAsia="en-US"/>
        </w:rPr>
        <w:t>Paternal age impairs offspring fitness via ejaculate-mediated effects in a short-lived vertebrate</w:t>
      </w:r>
      <w:r w:rsidRPr="00F50A9C">
        <w:rPr>
          <w:rFonts w:ascii="American Typewriter" w:hAnsi="American Typewriter"/>
          <w:color w:val="808080" w:themeColor="background1" w:themeShade="80"/>
          <w:sz w:val="28"/>
          <w:szCs w:val="28"/>
          <w:lang w:eastAsia="en-US"/>
        </w:rPr>
        <w:t>”</w:t>
      </w:r>
    </w:p>
    <w:p w14:paraId="5629E7D5" w14:textId="77777777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09765E94" w14:textId="76C02FAE" w:rsidR="002E5D65" w:rsidRPr="002E5D65" w:rsidRDefault="002E5D65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Thursday, 23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January 2025 – 16 </w:t>
      </w:r>
      <w:proofErr w:type="spellStart"/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737F5BDC" w14:textId="4C932493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Elena Essel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Advanced DNA Sequencing Techniques Research Group</w:t>
      </w:r>
    </w:p>
    <w:p w14:paraId="41A4D8CC" w14:textId="6C1DF0D5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MPI Evolutionary Anthropology,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Leipzig</w:t>
      </w:r>
    </w:p>
    <w:p w14:paraId="33331303" w14:textId="102F500C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5D6579" w:rsidRPr="005D6579">
        <w:rPr>
          <w:rFonts w:ascii="American Typewriter" w:hAnsi="American Typewriter"/>
          <w:i/>
          <w:iCs/>
          <w:color w:val="000000"/>
          <w:sz w:val="28"/>
          <w:szCs w:val="28"/>
          <w:lang w:eastAsia="en-US"/>
        </w:rPr>
        <w:t>From Innovation to Service: Bridging Science and Practice in Ancient DNA Method Development and Core Facility Implementation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4E6C32E" w14:textId="77777777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7FB89F8D" w14:textId="6B2AC96A" w:rsidR="00C00BE5" w:rsidRPr="00A0026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3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68CDD8A9" w14:textId="2CFA00BA" w:rsidR="00C00BE5" w:rsidRPr="00F50A9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strike/>
          <w:color w:val="000000"/>
          <w:sz w:val="28"/>
          <w:szCs w:val="28"/>
          <w:lang w:val="en-DE" w:eastAsia="en-US"/>
        </w:rPr>
      </w:pPr>
      <w:proofErr w:type="spellStart"/>
      <w:r w:rsidRPr="00F50A9C">
        <w:rPr>
          <w:rFonts w:ascii="American Typewriter" w:hAnsi="American Typewriter"/>
          <w:b/>
          <w:bCs/>
          <w:strike/>
          <w:color w:val="000000"/>
          <w:sz w:val="28"/>
          <w:szCs w:val="28"/>
          <w:lang w:eastAsia="en-US"/>
        </w:rPr>
        <w:t>Dr.</w:t>
      </w:r>
      <w:proofErr w:type="spellEnd"/>
      <w:r w:rsidRPr="00F50A9C">
        <w:rPr>
          <w:rFonts w:ascii="American Typewriter" w:hAnsi="American Typewriter"/>
          <w:b/>
          <w:bCs/>
          <w:strike/>
          <w:color w:val="000000"/>
          <w:sz w:val="28"/>
          <w:szCs w:val="28"/>
          <w:lang w:eastAsia="en-US"/>
        </w:rPr>
        <w:t xml:space="preserve"> </w:t>
      </w:r>
      <w:r w:rsidRPr="00F50A9C">
        <w:rPr>
          <w:rFonts w:ascii="American Typewriter" w:hAnsi="American Typewriter"/>
          <w:b/>
          <w:bCs/>
          <w:strike/>
          <w:color w:val="000000"/>
          <w:sz w:val="28"/>
          <w:szCs w:val="28"/>
          <w:lang w:val="en-DE" w:eastAsia="en-US"/>
        </w:rPr>
        <w:t>Natália de Souza Araujo</w:t>
      </w:r>
      <w:r w:rsidRPr="00F50A9C">
        <w:rPr>
          <w:rFonts w:ascii="American Typewriter" w:hAnsi="American Typewriter"/>
          <w:strike/>
          <w:color w:val="000000"/>
          <w:sz w:val="28"/>
          <w:szCs w:val="28"/>
          <w:lang w:eastAsia="en-US"/>
        </w:rPr>
        <w:t xml:space="preserve">- Université Libre de </w:t>
      </w:r>
      <w:proofErr w:type="spellStart"/>
      <w:r w:rsidRPr="00F50A9C">
        <w:rPr>
          <w:rFonts w:ascii="American Typewriter" w:hAnsi="American Typewriter"/>
          <w:strike/>
          <w:color w:val="000000"/>
          <w:sz w:val="28"/>
          <w:szCs w:val="28"/>
          <w:lang w:eastAsia="en-US"/>
        </w:rPr>
        <w:t>Bruxelles</w:t>
      </w:r>
      <w:proofErr w:type="spellEnd"/>
    </w:p>
    <w:p w14:paraId="523DE430" w14:textId="5EF51C7E" w:rsidR="00C00BE5" w:rsidRPr="00F50A9C" w:rsidRDefault="00C00BE5" w:rsidP="008D1D14">
      <w:pPr>
        <w:autoSpaceDE/>
        <w:autoSpaceDN/>
        <w:adjustRightInd/>
        <w:rPr>
          <w:rFonts w:ascii="American Typewriter" w:hAnsi="American Typewriter"/>
          <w:strike/>
          <w:color w:val="000000"/>
          <w:sz w:val="28"/>
          <w:szCs w:val="28"/>
          <w:lang w:eastAsia="en-US"/>
        </w:rPr>
      </w:pPr>
      <w:r w:rsidRPr="00F50A9C">
        <w:rPr>
          <w:rFonts w:ascii="American Typewriter" w:hAnsi="American Typewriter"/>
          <w:strike/>
          <w:color w:val="000000"/>
          <w:sz w:val="28"/>
          <w:szCs w:val="28"/>
          <w:lang w:eastAsia="en-US"/>
        </w:rPr>
        <w:t>“</w:t>
      </w:r>
      <w:r w:rsidR="0026543C" w:rsidRPr="00F50A9C">
        <w:rPr>
          <w:rFonts w:ascii="American Typewriter" w:hAnsi="American Typewriter"/>
          <w:i/>
          <w:iCs/>
          <w:strike/>
          <w:color w:val="000000"/>
          <w:sz w:val="28"/>
          <w:szCs w:val="28"/>
          <w:lang w:eastAsia="en-US"/>
        </w:rPr>
        <w:t>A multi-omics approach for investigating caste determination in stingless bees</w:t>
      </w:r>
      <w:r w:rsidRPr="00F50A9C">
        <w:rPr>
          <w:rFonts w:ascii="American Typewriter" w:hAnsi="American Typewriter"/>
          <w:strike/>
          <w:color w:val="000000"/>
          <w:sz w:val="28"/>
          <w:szCs w:val="28"/>
          <w:lang w:eastAsia="en-US"/>
        </w:rPr>
        <w:t>”</w:t>
      </w:r>
    </w:p>
    <w:p w14:paraId="2E7D11DA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3DE1A54D" w14:textId="1C6A7225" w:rsidR="00017AA4" w:rsidRPr="00017AA4" w:rsidRDefault="00017AA4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17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– 16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710B3D6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Christoph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Bleidorn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38600321" w14:textId="7A443E2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Johann-Friedrich-Blumenbach Institute for Zoology &amp; Anthropology</w:t>
      </w:r>
    </w:p>
    <w:p w14:paraId="1C6592A7" w14:textId="5710BE4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Georg-August-Universität Göttingen</w:t>
      </w:r>
    </w:p>
    <w:p w14:paraId="2F023930" w14:textId="0D26A3C9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21801896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10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3A05C5D3" w14:textId="77777777" w:rsidR="00017AA4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Natascha Turetzek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="00017AA4"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Department of Evolutionary Ecology</w:t>
      </w:r>
    </w:p>
    <w:p w14:paraId="43C86B7A" w14:textId="0B4D92CF" w:rsidR="00A0026C" w:rsidRPr="00E0301C" w:rsidRDefault="00E0301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r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LMU München</w:t>
      </w:r>
    </w:p>
    <w:p w14:paraId="4A6B1126" w14:textId="1FE5DE99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7DBADCCE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435CF9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7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April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56099425" w:rsidR="00896083" w:rsidRDefault="00435CF9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Guest of Hendrik</w:t>
      </w:r>
      <w:r w:rsidR="00896083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6695541A" w14:textId="43A646B8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35CF9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lastRenderedPageBreak/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A7EB" w14:textId="77777777" w:rsidR="00B53C6E" w:rsidRDefault="00B53C6E">
      <w:r>
        <w:separator/>
      </w:r>
    </w:p>
  </w:endnote>
  <w:endnote w:type="continuationSeparator" w:id="0">
    <w:p w14:paraId="3AF422AB" w14:textId="77777777" w:rsidR="00B53C6E" w:rsidRDefault="00B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DFEE" w14:textId="77777777" w:rsidR="00B53C6E" w:rsidRDefault="00B53C6E">
      <w:r>
        <w:separator/>
      </w:r>
    </w:p>
  </w:footnote>
  <w:footnote w:type="continuationSeparator" w:id="0">
    <w:p w14:paraId="43F2254B" w14:textId="77777777" w:rsidR="00B53C6E" w:rsidRDefault="00B5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687B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6C45"/>
    <w:rsid w:val="008C4CEE"/>
    <w:rsid w:val="008C63C4"/>
    <w:rsid w:val="008C6634"/>
    <w:rsid w:val="008D1D14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12</cp:revision>
  <cp:lastPrinted>2016-11-10T15:19:00Z</cp:lastPrinted>
  <dcterms:created xsi:type="dcterms:W3CDTF">2024-10-16T19:18:00Z</dcterms:created>
  <dcterms:modified xsi:type="dcterms:W3CDTF">2025-01-08T14:46:00Z</dcterms:modified>
</cp:coreProperties>
</file>