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9B" w:rsidRDefault="0098139B" w:rsidP="0098139B">
      <w:pPr>
        <w:pStyle w:val="Betreff"/>
        <w:tabs>
          <w:tab w:val="left" w:pos="5670"/>
        </w:tabs>
        <w:spacing w:before="40" w:after="40" w:line="360" w:lineRule="auto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2190750" cy="666750"/>
            <wp:effectExtent l="0" t="0" r="0" b="0"/>
            <wp:docPr id="3" name="Grafik 3" descr="Logo of the University of Bayre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 of the University of Bayreu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ab/>
      </w:r>
    </w:p>
    <w:p w:rsidR="003A2836" w:rsidRDefault="003A2836" w:rsidP="003A2836">
      <w:pPr>
        <w:pStyle w:val="Default"/>
      </w:pPr>
    </w:p>
    <w:p w:rsidR="003A2836" w:rsidRPr="00B70F69" w:rsidRDefault="00AF2D4F" w:rsidP="00B70F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70F69">
        <w:rPr>
          <w:rFonts w:asciiTheme="minorHAnsi" w:hAnsiTheme="minorHAnsi" w:cstheme="minorHAnsi"/>
          <w:sz w:val="22"/>
          <w:szCs w:val="22"/>
        </w:rPr>
        <w:t xml:space="preserve">The University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Bayreuth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research-oriented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internationally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competitive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interdisciplinary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focus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areas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Within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Biology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, Chemistry &amp; Earth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Sciences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University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Bayreuth,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group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r w:rsidRPr="00B70F69">
        <w:rPr>
          <w:rFonts w:asciiTheme="minorHAnsi" w:hAnsiTheme="minorHAnsi" w:cstheme="minorHAnsi"/>
          <w:b/>
          <w:sz w:val="22"/>
          <w:szCs w:val="22"/>
        </w:rPr>
        <w:t xml:space="preserve">Population Ecology, Prof. Dr. Heike </w:t>
      </w:r>
      <w:proofErr w:type="spellStart"/>
      <w:r w:rsidRPr="00B70F69">
        <w:rPr>
          <w:rFonts w:asciiTheme="minorHAnsi" w:hAnsiTheme="minorHAnsi" w:cstheme="minorHAnsi"/>
          <w:b/>
          <w:sz w:val="22"/>
          <w:szCs w:val="22"/>
        </w:rPr>
        <w:t>Feldhaar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currently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seeking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appoint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 </w:t>
      </w:r>
    </w:p>
    <w:p w:rsidR="00AF2D4F" w:rsidRDefault="00AF2D4F" w:rsidP="003A2836">
      <w:pPr>
        <w:pStyle w:val="Default"/>
        <w:rPr>
          <w:sz w:val="22"/>
          <w:szCs w:val="22"/>
        </w:rPr>
      </w:pPr>
    </w:p>
    <w:p w:rsidR="003A2836" w:rsidRPr="00B70F69" w:rsidRDefault="003A2836" w:rsidP="00AF2D4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70F69">
        <w:rPr>
          <w:rFonts w:asciiTheme="minorHAnsi" w:hAnsiTheme="minorHAnsi" w:cstheme="minorHAnsi"/>
          <w:b/>
          <w:bCs/>
          <w:sz w:val="32"/>
          <w:szCs w:val="32"/>
        </w:rPr>
        <w:t xml:space="preserve">Research </w:t>
      </w:r>
      <w:proofErr w:type="spellStart"/>
      <w:r w:rsidRPr="00B70F69">
        <w:rPr>
          <w:rFonts w:asciiTheme="minorHAnsi" w:hAnsiTheme="minorHAnsi" w:cstheme="minorHAnsi"/>
          <w:b/>
          <w:bCs/>
          <w:sz w:val="32"/>
          <w:szCs w:val="32"/>
        </w:rPr>
        <w:t>assistant</w:t>
      </w:r>
      <w:proofErr w:type="spellEnd"/>
      <w:r w:rsidR="00AF2D4F" w:rsidRPr="00B70F6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B70F69">
        <w:rPr>
          <w:rFonts w:asciiTheme="minorHAnsi" w:hAnsiTheme="minorHAnsi" w:cstheme="minorHAnsi"/>
          <w:b/>
          <w:bCs/>
          <w:sz w:val="32"/>
          <w:szCs w:val="32"/>
        </w:rPr>
        <w:t>(</w:t>
      </w:r>
      <w:proofErr w:type="spellStart"/>
      <w:r w:rsidRPr="00B70F69">
        <w:rPr>
          <w:rFonts w:asciiTheme="minorHAnsi" w:hAnsiTheme="minorHAnsi" w:cstheme="minorHAnsi"/>
          <w:b/>
          <w:bCs/>
          <w:sz w:val="32"/>
          <w:szCs w:val="32"/>
        </w:rPr>
        <w:t>PhD</w:t>
      </w:r>
      <w:proofErr w:type="spellEnd"/>
      <w:r w:rsidRPr="00B70F6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B70F69">
        <w:rPr>
          <w:rFonts w:asciiTheme="minorHAnsi" w:hAnsiTheme="minorHAnsi" w:cstheme="minorHAnsi"/>
          <w:b/>
          <w:bCs/>
          <w:sz w:val="32"/>
          <w:szCs w:val="32"/>
        </w:rPr>
        <w:t>candidate</w:t>
      </w:r>
      <w:proofErr w:type="spellEnd"/>
      <w:r w:rsidRPr="00B70F69">
        <w:rPr>
          <w:rFonts w:asciiTheme="minorHAnsi" w:hAnsiTheme="minorHAnsi" w:cstheme="minorHAnsi"/>
          <w:b/>
          <w:bCs/>
          <w:sz w:val="32"/>
          <w:szCs w:val="32"/>
        </w:rPr>
        <w:t>)</w:t>
      </w:r>
      <w:r w:rsidR="00AF2D4F" w:rsidRPr="00B70F69">
        <w:rPr>
          <w:rFonts w:asciiTheme="minorHAnsi" w:hAnsiTheme="minorHAnsi" w:cstheme="minorHAnsi"/>
          <w:b/>
          <w:bCs/>
          <w:sz w:val="32"/>
          <w:szCs w:val="32"/>
        </w:rPr>
        <w:t xml:space="preserve"> (</w:t>
      </w:r>
      <w:r w:rsidR="00860B4C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AF2D4F" w:rsidRPr="00B70F69">
        <w:rPr>
          <w:rFonts w:asciiTheme="minorHAnsi" w:hAnsiTheme="minorHAnsi" w:cstheme="minorHAnsi"/>
          <w:b/>
          <w:bCs/>
          <w:sz w:val="32"/>
          <w:szCs w:val="32"/>
        </w:rPr>
        <w:t>/</w:t>
      </w:r>
      <w:r w:rsidR="00860B4C">
        <w:rPr>
          <w:rFonts w:asciiTheme="minorHAnsi" w:hAnsiTheme="minorHAnsi" w:cstheme="minorHAnsi"/>
          <w:b/>
          <w:bCs/>
          <w:sz w:val="32"/>
          <w:szCs w:val="32"/>
        </w:rPr>
        <w:t>m</w:t>
      </w:r>
      <w:r w:rsidR="00AF2D4F" w:rsidRPr="00B70F69">
        <w:rPr>
          <w:rFonts w:asciiTheme="minorHAnsi" w:hAnsiTheme="minorHAnsi" w:cstheme="minorHAnsi"/>
          <w:b/>
          <w:bCs/>
          <w:sz w:val="32"/>
          <w:szCs w:val="32"/>
        </w:rPr>
        <w:t xml:space="preserve">/d) </w:t>
      </w:r>
    </w:p>
    <w:p w:rsidR="00AF2D4F" w:rsidRDefault="00AF2D4F" w:rsidP="003A2836">
      <w:pPr>
        <w:pStyle w:val="Default"/>
        <w:rPr>
          <w:sz w:val="32"/>
          <w:szCs w:val="32"/>
        </w:rPr>
      </w:pPr>
    </w:p>
    <w:p w:rsidR="0011201E" w:rsidRPr="0011201E" w:rsidRDefault="003A2836" w:rsidP="001120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</w:rPr>
      </w:pPr>
      <w:proofErr w:type="spellStart"/>
      <w:r w:rsidRPr="0011201E">
        <w:rPr>
          <w:rFonts w:cstheme="minorHAnsi"/>
          <w:b/>
          <w:sz w:val="32"/>
        </w:rPr>
        <w:t>within</w:t>
      </w:r>
      <w:proofErr w:type="spellEnd"/>
      <w:r w:rsidRPr="0011201E">
        <w:rPr>
          <w:rFonts w:cstheme="minorHAnsi"/>
          <w:b/>
          <w:sz w:val="32"/>
        </w:rPr>
        <w:t xml:space="preserve"> </w:t>
      </w:r>
      <w:proofErr w:type="spellStart"/>
      <w:r w:rsidRPr="0011201E">
        <w:rPr>
          <w:rFonts w:cstheme="minorHAnsi"/>
          <w:b/>
          <w:sz w:val="32"/>
        </w:rPr>
        <w:t>the</w:t>
      </w:r>
      <w:proofErr w:type="spellEnd"/>
      <w:r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biodiversa</w:t>
      </w:r>
      <w:proofErr w:type="spellEnd"/>
      <w:r w:rsidR="0011201E" w:rsidRPr="0011201E">
        <w:rPr>
          <w:rFonts w:cstheme="minorHAnsi"/>
          <w:b/>
          <w:sz w:val="32"/>
        </w:rPr>
        <w:t xml:space="preserve">+ </w:t>
      </w:r>
      <w:proofErr w:type="spellStart"/>
      <w:r w:rsidR="0011201E" w:rsidRPr="0011201E">
        <w:rPr>
          <w:rFonts w:cstheme="minorHAnsi"/>
          <w:b/>
          <w:sz w:val="32"/>
        </w:rPr>
        <w:t>joint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project</w:t>
      </w:r>
      <w:proofErr w:type="spellEnd"/>
      <w:r w:rsidR="0011201E" w:rsidRPr="0011201E">
        <w:rPr>
          <w:rFonts w:cstheme="minorHAnsi"/>
          <w:b/>
          <w:sz w:val="32"/>
        </w:rPr>
        <w:t xml:space="preserve">: </w:t>
      </w:r>
      <w:proofErr w:type="spellStart"/>
      <w:r w:rsidR="0011201E" w:rsidRPr="0011201E">
        <w:rPr>
          <w:rFonts w:cstheme="minorHAnsi"/>
          <w:b/>
          <w:sz w:val="32"/>
        </w:rPr>
        <w:t>MonitAnt</w:t>
      </w:r>
      <w:proofErr w:type="spellEnd"/>
      <w:r w:rsidR="0011201E" w:rsidRPr="0011201E">
        <w:rPr>
          <w:rFonts w:cstheme="minorHAnsi"/>
          <w:b/>
          <w:sz w:val="32"/>
        </w:rPr>
        <w:t xml:space="preserve"> - </w:t>
      </w:r>
      <w:proofErr w:type="spellStart"/>
      <w:r w:rsidR="0011201E" w:rsidRPr="0011201E">
        <w:rPr>
          <w:rFonts w:cstheme="minorHAnsi"/>
          <w:b/>
          <w:sz w:val="32"/>
        </w:rPr>
        <w:t>Developing</w:t>
      </w:r>
      <w:proofErr w:type="spellEnd"/>
      <w:r w:rsidR="0011201E" w:rsidRPr="0011201E">
        <w:rPr>
          <w:rFonts w:cstheme="minorHAnsi"/>
          <w:b/>
          <w:sz w:val="32"/>
        </w:rPr>
        <w:t xml:space="preserve"> a European-level Monitoring </w:t>
      </w:r>
      <w:proofErr w:type="spellStart"/>
      <w:r w:rsidR="0011201E" w:rsidRPr="0011201E">
        <w:rPr>
          <w:rFonts w:cstheme="minorHAnsi"/>
          <w:b/>
          <w:sz w:val="32"/>
        </w:rPr>
        <w:t>strategy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for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mound-building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Formica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a</w:t>
      </w:r>
      <w:r w:rsidR="0011201E" w:rsidRPr="0011201E">
        <w:rPr>
          <w:rFonts w:cstheme="minorHAnsi"/>
          <w:b/>
          <w:sz w:val="32"/>
        </w:rPr>
        <w:t>nts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and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symbiont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communities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residing</w:t>
      </w:r>
      <w:proofErr w:type="spellEnd"/>
      <w:r w:rsidR="0011201E" w:rsidRPr="0011201E">
        <w:rPr>
          <w:rFonts w:cstheme="minorHAnsi"/>
          <w:b/>
          <w:sz w:val="32"/>
        </w:rPr>
        <w:t xml:space="preserve"> in </w:t>
      </w:r>
      <w:proofErr w:type="spellStart"/>
      <w:r w:rsidR="0011201E" w:rsidRPr="0011201E">
        <w:rPr>
          <w:rFonts w:cstheme="minorHAnsi"/>
          <w:b/>
          <w:sz w:val="32"/>
        </w:rPr>
        <w:t>nest</w:t>
      </w:r>
      <w:proofErr w:type="spellEnd"/>
      <w:r w:rsidR="0011201E" w:rsidRPr="0011201E">
        <w:rPr>
          <w:rFonts w:cstheme="minorHAnsi"/>
          <w:b/>
          <w:sz w:val="32"/>
        </w:rPr>
        <w:t xml:space="preserve"> </w:t>
      </w:r>
      <w:proofErr w:type="spellStart"/>
      <w:r w:rsidR="0011201E" w:rsidRPr="0011201E">
        <w:rPr>
          <w:rFonts w:cstheme="minorHAnsi"/>
          <w:b/>
          <w:sz w:val="32"/>
        </w:rPr>
        <w:t>mounds</w:t>
      </w:r>
      <w:proofErr w:type="spellEnd"/>
      <w:r w:rsidRPr="0011201E">
        <w:rPr>
          <w:rFonts w:cstheme="minorHAnsi"/>
          <w:b/>
          <w:sz w:val="32"/>
        </w:rPr>
        <w:t>.</w:t>
      </w:r>
    </w:p>
    <w:p w:rsidR="0011201E" w:rsidRDefault="0011201E" w:rsidP="001120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11201E" w:rsidRPr="0011201E" w:rsidRDefault="0011201E" w:rsidP="001120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1201E">
        <w:rPr>
          <w:rFonts w:cstheme="minorHAnsi"/>
        </w:rPr>
        <w:t>Within</w:t>
      </w:r>
      <w:proofErr w:type="spellEnd"/>
      <w:r w:rsidRPr="0011201E">
        <w:rPr>
          <w:rFonts w:cstheme="minorHAnsi"/>
        </w:rPr>
        <w:t xml:space="preserve"> </w:t>
      </w:r>
      <w:proofErr w:type="spellStart"/>
      <w:r w:rsidRPr="0011201E">
        <w:rPr>
          <w:rFonts w:cstheme="minorHAnsi"/>
        </w:rPr>
        <w:t>this</w:t>
      </w:r>
      <w:proofErr w:type="spellEnd"/>
      <w:r w:rsidRPr="0011201E">
        <w:rPr>
          <w:rFonts w:cstheme="minorHAnsi"/>
        </w:rPr>
        <w:t xml:space="preserve"> </w:t>
      </w:r>
      <w:proofErr w:type="spellStart"/>
      <w:r w:rsidRPr="0011201E">
        <w:rPr>
          <w:rFonts w:cstheme="minorHAnsi"/>
        </w:rPr>
        <w:t>joint</w:t>
      </w:r>
      <w:proofErr w:type="spellEnd"/>
      <w:r w:rsidRPr="0011201E">
        <w:rPr>
          <w:rFonts w:cstheme="minorHAnsi"/>
        </w:rPr>
        <w:t xml:space="preserve"> </w:t>
      </w:r>
      <w:proofErr w:type="spellStart"/>
      <w:r w:rsidRPr="0011201E">
        <w:rPr>
          <w:rFonts w:cstheme="minorHAnsi"/>
        </w:rPr>
        <w:t>project</w:t>
      </w:r>
      <w:proofErr w:type="spellEnd"/>
      <w:r w:rsidRPr="0011201E">
        <w:rPr>
          <w:rFonts w:cstheme="minorHAnsi"/>
        </w:rPr>
        <w:t xml:space="preserve"> </w:t>
      </w:r>
      <w:proofErr w:type="spellStart"/>
      <w:r w:rsidRPr="0011201E">
        <w:rPr>
          <w:rFonts w:cstheme="minorHAnsi"/>
        </w:rPr>
        <w:t>comprising</w:t>
      </w:r>
      <w:proofErr w:type="spellEnd"/>
      <w:r w:rsidRPr="0011201E">
        <w:rPr>
          <w:rFonts w:cstheme="minorHAnsi"/>
        </w:rPr>
        <w:t xml:space="preserve"> </w:t>
      </w:r>
      <w:proofErr w:type="spellStart"/>
      <w:r w:rsidRPr="0011201E">
        <w:rPr>
          <w:rFonts w:cstheme="minorHAnsi"/>
        </w:rPr>
        <w:t>partners</w:t>
      </w:r>
      <w:proofErr w:type="spellEnd"/>
      <w:r w:rsidRPr="0011201E">
        <w:rPr>
          <w:rFonts w:cstheme="minorHAnsi"/>
        </w:rPr>
        <w:t xml:space="preserve"> </w:t>
      </w:r>
      <w:proofErr w:type="spellStart"/>
      <w:r w:rsidRPr="0011201E">
        <w:rPr>
          <w:rFonts w:cstheme="minorHAnsi"/>
        </w:rPr>
        <w:t>from</w:t>
      </w:r>
      <w:proofErr w:type="spellEnd"/>
      <w:r w:rsidRPr="0011201E">
        <w:rPr>
          <w:rFonts w:cstheme="minorHAnsi"/>
        </w:rPr>
        <w:t xml:space="preserve"> </w:t>
      </w:r>
      <w:proofErr w:type="spellStart"/>
      <w:r w:rsidRPr="0011201E">
        <w:rPr>
          <w:rFonts w:cstheme="minorHAnsi"/>
        </w:rPr>
        <w:t>seven</w:t>
      </w:r>
      <w:proofErr w:type="spellEnd"/>
      <w:r w:rsidRPr="0011201E">
        <w:rPr>
          <w:rFonts w:cstheme="minorHAnsi"/>
        </w:rPr>
        <w:t xml:space="preserve"> European countries, </w:t>
      </w:r>
      <w:proofErr w:type="spellStart"/>
      <w:r w:rsidRPr="0011201E">
        <w:rPr>
          <w:rFonts w:cstheme="minorHAnsi"/>
        </w:rPr>
        <w:t>t</w:t>
      </w:r>
      <w:r w:rsidR="00126841" w:rsidRPr="0011201E">
        <w:rPr>
          <w:rFonts w:cstheme="minorHAnsi"/>
        </w:rPr>
        <w:t>he</w:t>
      </w:r>
      <w:proofErr w:type="spellEnd"/>
      <w:r w:rsidR="00126841" w:rsidRPr="0011201E">
        <w:rPr>
          <w:rFonts w:cstheme="minorHAnsi"/>
        </w:rPr>
        <w:t xml:space="preserve"> </w:t>
      </w:r>
      <w:proofErr w:type="spellStart"/>
      <w:r w:rsidR="00126841" w:rsidRPr="0011201E">
        <w:rPr>
          <w:rFonts w:cstheme="minorHAnsi"/>
        </w:rPr>
        <w:t>successful</w:t>
      </w:r>
      <w:proofErr w:type="spellEnd"/>
      <w:r w:rsidR="00126841" w:rsidRPr="0011201E">
        <w:rPr>
          <w:rFonts w:cstheme="minorHAnsi"/>
        </w:rPr>
        <w:t xml:space="preserve"> </w:t>
      </w:r>
      <w:proofErr w:type="spellStart"/>
      <w:r w:rsidR="00126841" w:rsidRPr="0011201E">
        <w:rPr>
          <w:rFonts w:cstheme="minorHAnsi"/>
        </w:rPr>
        <w:t>candidate</w:t>
      </w:r>
      <w:proofErr w:type="spellEnd"/>
      <w:r w:rsidR="00126841" w:rsidRPr="0011201E">
        <w:rPr>
          <w:rFonts w:cstheme="minorHAnsi"/>
        </w:rPr>
        <w:t xml:space="preserve"> will </w:t>
      </w:r>
      <w:proofErr w:type="spellStart"/>
      <w:r w:rsidRPr="0011201E">
        <w:rPr>
          <w:rFonts w:cstheme="minorHAnsi"/>
        </w:rPr>
        <w:t>help</w:t>
      </w:r>
      <w:proofErr w:type="spellEnd"/>
      <w:r w:rsidRPr="0011201E">
        <w:rPr>
          <w:rFonts w:cstheme="minorHAnsi"/>
        </w:rPr>
        <w:t xml:space="preserve"> in </w:t>
      </w:r>
    </w:p>
    <w:p w:rsidR="0011201E" w:rsidRPr="0011201E" w:rsidRDefault="0011201E" w:rsidP="0011201E">
      <w:pPr>
        <w:pStyle w:val="Listenabsatz"/>
        <w:numPr>
          <w:ilvl w:val="0"/>
          <w:numId w:val="9"/>
        </w:numPr>
        <w:spacing w:after="0" w:line="240" w:lineRule="auto"/>
        <w:ind w:left="462" w:hanging="431"/>
        <w:jc w:val="both"/>
        <w:rPr>
          <w:rFonts w:cstheme="minorHAnsi"/>
          <w:lang w:val="en-GB"/>
        </w:rPr>
      </w:pPr>
      <w:r w:rsidRPr="0011201E">
        <w:rPr>
          <w:rFonts w:cstheme="minorHAnsi"/>
          <w:lang w:val="en-GB"/>
        </w:rPr>
        <w:t>comparing</w:t>
      </w:r>
      <w:r w:rsidRPr="0011201E">
        <w:rPr>
          <w:rFonts w:cstheme="minorHAnsi"/>
          <w:lang w:val="en-GB"/>
        </w:rPr>
        <w:t xml:space="preserve"> existing monitoring strategies for </w:t>
      </w:r>
      <w:r w:rsidRPr="0011201E">
        <w:rPr>
          <w:rFonts w:cstheme="minorHAnsi"/>
          <w:lang w:val="en-GB"/>
        </w:rPr>
        <w:t>mound-building Formica wood ants (MBF)</w:t>
      </w:r>
      <w:r w:rsidRPr="0011201E">
        <w:rPr>
          <w:rFonts w:cstheme="minorHAnsi"/>
          <w:lang w:val="en-GB"/>
        </w:rPr>
        <w:t xml:space="preserve"> on the European level and use expert knowledge to develop and validate a harmonized monitoring strategy for policymakers and a recommendation for citizen science projects to facilitate monitoring of distribution and population trends of MBF, </w:t>
      </w:r>
    </w:p>
    <w:p w:rsidR="0011201E" w:rsidRPr="0011201E" w:rsidRDefault="0011201E" w:rsidP="0011201E">
      <w:pPr>
        <w:pStyle w:val="Listenabsatz"/>
        <w:numPr>
          <w:ilvl w:val="0"/>
          <w:numId w:val="9"/>
        </w:numPr>
        <w:spacing w:after="0" w:line="240" w:lineRule="auto"/>
        <w:ind w:left="462" w:hanging="431"/>
        <w:jc w:val="both"/>
        <w:rPr>
          <w:rFonts w:cstheme="minorHAnsi"/>
          <w:lang w:val="en-GB"/>
        </w:rPr>
      </w:pPr>
      <w:r w:rsidRPr="0011201E">
        <w:rPr>
          <w:rFonts w:cstheme="minorHAnsi"/>
          <w:lang w:val="en-GB"/>
        </w:rPr>
        <w:t>characteriz</w:t>
      </w:r>
      <w:r w:rsidRPr="0011201E">
        <w:rPr>
          <w:rFonts w:cstheme="minorHAnsi"/>
          <w:lang w:val="en-GB"/>
        </w:rPr>
        <w:t xml:space="preserve">ation of the </w:t>
      </w:r>
      <w:r w:rsidRPr="0011201E">
        <w:rPr>
          <w:rFonts w:cstheme="minorHAnsi"/>
          <w:lang w:val="en-GB"/>
        </w:rPr>
        <w:t xml:space="preserve">diversity of </w:t>
      </w:r>
      <w:proofErr w:type="spellStart"/>
      <w:r w:rsidRPr="0011201E">
        <w:rPr>
          <w:rFonts w:cstheme="minorHAnsi"/>
          <w:lang w:val="en-GB"/>
        </w:rPr>
        <w:t>myrmecophiles</w:t>
      </w:r>
      <w:proofErr w:type="spellEnd"/>
      <w:r w:rsidRPr="0011201E">
        <w:rPr>
          <w:rFonts w:cstheme="minorHAnsi"/>
          <w:lang w:val="en-GB"/>
        </w:rPr>
        <w:t xml:space="preserve"> within nests along climatic, altitudinal, and fragmentation gradients to assess the importance of MBF as umbrella species using </w:t>
      </w:r>
      <w:proofErr w:type="spellStart"/>
      <w:r w:rsidRPr="0011201E">
        <w:rPr>
          <w:rFonts w:cstheme="minorHAnsi"/>
          <w:lang w:val="en-GB"/>
        </w:rPr>
        <w:t>metabarcoding</w:t>
      </w:r>
      <w:proofErr w:type="spellEnd"/>
      <w:r w:rsidRPr="0011201E">
        <w:rPr>
          <w:rFonts w:cstheme="minorHAnsi"/>
          <w:lang w:val="en-GB"/>
        </w:rPr>
        <w:t xml:space="preserve">, </w:t>
      </w:r>
    </w:p>
    <w:p w:rsidR="0011201E" w:rsidRPr="0011201E" w:rsidRDefault="0011201E" w:rsidP="0011201E">
      <w:pPr>
        <w:pStyle w:val="Listenabsatz"/>
        <w:numPr>
          <w:ilvl w:val="0"/>
          <w:numId w:val="9"/>
        </w:numPr>
        <w:spacing w:after="0" w:line="240" w:lineRule="auto"/>
        <w:ind w:left="462" w:hanging="431"/>
        <w:jc w:val="both"/>
        <w:rPr>
          <w:rFonts w:cstheme="minorHAnsi"/>
          <w:lang w:val="en-GB"/>
        </w:rPr>
      </w:pPr>
      <w:r w:rsidRPr="0011201E">
        <w:rPr>
          <w:rFonts w:cstheme="minorHAnsi"/>
          <w:lang w:val="en-GB"/>
        </w:rPr>
        <w:t>monitor</w:t>
      </w:r>
      <w:r w:rsidRPr="0011201E">
        <w:rPr>
          <w:rFonts w:cstheme="minorHAnsi"/>
          <w:lang w:val="en-GB"/>
        </w:rPr>
        <w:t>ing of</w:t>
      </w:r>
      <w:r w:rsidRPr="0011201E">
        <w:rPr>
          <w:rFonts w:cstheme="minorHAnsi"/>
          <w:lang w:val="en-GB"/>
        </w:rPr>
        <w:t xml:space="preserve"> genetic diversity of MBF along climatic and forest fragmentation gradients and establish thresholds for reproduction of MBF in managed forests to identify requirements for stable populations</w:t>
      </w:r>
    </w:p>
    <w:p w:rsidR="00126841" w:rsidRPr="00B70F69" w:rsidRDefault="00126841" w:rsidP="00B70F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62C0" w:rsidRPr="00B70F69" w:rsidRDefault="003A2836" w:rsidP="00B70F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offer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</w:t>
      </w:r>
      <w:r w:rsidR="00126841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6841" w:rsidRPr="00B70F69">
        <w:rPr>
          <w:rFonts w:asciiTheme="minorHAnsi" w:hAnsiTheme="minorHAnsi" w:cstheme="minorHAnsi"/>
          <w:sz w:val="22"/>
          <w:szCs w:val="22"/>
        </w:rPr>
        <w:t>fixed</w:t>
      </w:r>
      <w:proofErr w:type="spellEnd"/>
      <w:r w:rsidR="00126841" w:rsidRPr="00B70F69">
        <w:rPr>
          <w:rFonts w:asciiTheme="minorHAnsi" w:hAnsiTheme="minorHAnsi" w:cstheme="minorHAnsi"/>
          <w:sz w:val="22"/>
          <w:szCs w:val="22"/>
        </w:rPr>
        <w:t>-term</w:t>
      </w:r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r w:rsidR="00304D98">
        <w:rPr>
          <w:rFonts w:asciiTheme="minorHAnsi" w:hAnsiTheme="minorHAnsi" w:cstheme="minorHAnsi"/>
          <w:sz w:val="22"/>
          <w:szCs w:val="22"/>
        </w:rPr>
        <w:t>3</w:t>
      </w:r>
      <w:r w:rsidRPr="00B70F69">
        <w:rPr>
          <w:rFonts w:asciiTheme="minorHAnsi" w:hAnsiTheme="minorHAnsi" w:cstheme="minorHAnsi"/>
          <w:sz w:val="22"/>
          <w:szCs w:val="22"/>
        </w:rPr>
        <w:t xml:space="preserve">-year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position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starting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preferably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r w:rsidR="00AF2D4F" w:rsidRPr="00B70F69">
        <w:rPr>
          <w:rFonts w:asciiTheme="minorHAnsi" w:hAnsiTheme="minorHAnsi" w:cstheme="minorHAnsi"/>
          <w:sz w:val="22"/>
          <w:szCs w:val="22"/>
        </w:rPr>
        <w:t>on</w:t>
      </w:r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r w:rsidR="00304D98">
        <w:rPr>
          <w:rFonts w:asciiTheme="minorHAnsi" w:hAnsiTheme="minorHAnsi" w:cstheme="minorHAnsi"/>
          <w:sz w:val="22"/>
          <w:szCs w:val="22"/>
        </w:rPr>
        <w:t>March</w:t>
      </w:r>
      <w:r w:rsidR="00AF2D4F" w:rsidRPr="00B70F69">
        <w:rPr>
          <w:rFonts w:asciiTheme="minorHAnsi" w:hAnsiTheme="minorHAnsi" w:cstheme="minorHAnsi"/>
          <w:sz w:val="22"/>
          <w:szCs w:val="22"/>
        </w:rPr>
        <w:t xml:space="preserve"> 1st,</w:t>
      </w:r>
      <w:r w:rsidRPr="00B70F69">
        <w:rPr>
          <w:rFonts w:asciiTheme="minorHAnsi" w:hAnsiTheme="minorHAnsi" w:cstheme="minorHAnsi"/>
          <w:sz w:val="22"/>
          <w:szCs w:val="22"/>
        </w:rPr>
        <w:t xml:space="preserve"> 202</w:t>
      </w:r>
      <w:r w:rsidR="00304D98">
        <w:rPr>
          <w:rFonts w:asciiTheme="minorHAnsi" w:hAnsiTheme="minorHAnsi" w:cstheme="minorHAnsi"/>
          <w:sz w:val="22"/>
          <w:szCs w:val="22"/>
        </w:rPr>
        <w:t xml:space="preserve">4 (April 1st, 2024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latest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possible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starting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>)</w:t>
      </w:r>
      <w:r w:rsidRPr="00B70F69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position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comprises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salary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benefits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commensurate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public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service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position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University </w:t>
      </w:r>
      <w:proofErr w:type="spellStart"/>
      <w:r w:rsidR="00AF2D4F"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AF2D4F" w:rsidRPr="00B70F69">
        <w:rPr>
          <w:rFonts w:asciiTheme="minorHAnsi" w:hAnsiTheme="minorHAnsi" w:cstheme="minorHAnsi"/>
          <w:sz w:val="22"/>
          <w:szCs w:val="22"/>
        </w:rPr>
        <w:t xml:space="preserve"> Bayreuth</w:t>
      </w:r>
      <w:r w:rsidRPr="00B70F69">
        <w:rPr>
          <w:rFonts w:asciiTheme="minorHAnsi" w:hAnsiTheme="minorHAnsi" w:cstheme="minorHAnsi"/>
          <w:sz w:val="22"/>
          <w:szCs w:val="22"/>
        </w:rPr>
        <w:t>, Germany (TV-</w:t>
      </w:r>
      <w:r w:rsidR="00587ED1">
        <w:rPr>
          <w:rFonts w:asciiTheme="minorHAnsi" w:hAnsiTheme="minorHAnsi" w:cstheme="minorHAnsi"/>
          <w:sz w:val="22"/>
          <w:szCs w:val="22"/>
        </w:rPr>
        <w:t>L</w:t>
      </w:r>
      <w:r w:rsidRPr="00B70F69">
        <w:rPr>
          <w:rFonts w:asciiTheme="minorHAnsi" w:hAnsiTheme="minorHAnsi" w:cstheme="minorHAnsi"/>
          <w:sz w:val="22"/>
          <w:szCs w:val="22"/>
        </w:rPr>
        <w:t xml:space="preserve"> E13, 65%). The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position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provides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possibility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conduct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PhD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:rsidR="006D62C0" w:rsidRPr="00B70F69" w:rsidRDefault="006D62C0" w:rsidP="00B70F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62C0" w:rsidRPr="00B70F69" w:rsidRDefault="003A2836" w:rsidP="00B70F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Candidates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interested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position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should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M.Sc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Biology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/Ecology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related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areas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D62C0" w:rsidRPr="00B70F69">
        <w:rPr>
          <w:rFonts w:asciiTheme="minorHAnsi" w:hAnsiTheme="minorHAnsi" w:cstheme="minorHAnsi"/>
          <w:sz w:val="22"/>
          <w:szCs w:val="22"/>
        </w:rPr>
        <w:t>Ideally</w:t>
      </w:r>
      <w:proofErr w:type="spellEnd"/>
      <w:r w:rsidR="006D62C0" w:rsidRPr="00B70F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D62C0"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6D62C0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62C0" w:rsidRPr="00B70F69">
        <w:rPr>
          <w:rFonts w:asciiTheme="minorHAnsi" w:hAnsiTheme="minorHAnsi" w:cstheme="minorHAnsi"/>
          <w:sz w:val="22"/>
          <w:szCs w:val="22"/>
        </w:rPr>
        <w:t>candidate</w:t>
      </w:r>
      <w:proofErr w:type="spellEnd"/>
      <w:r w:rsidR="006D62C0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62C0" w:rsidRPr="00B70F69">
        <w:rPr>
          <w:rFonts w:asciiTheme="minorHAnsi" w:hAnsiTheme="minorHAnsi" w:cstheme="minorHAnsi"/>
          <w:sz w:val="22"/>
          <w:szCs w:val="22"/>
        </w:rPr>
        <w:t>h</w:t>
      </w:r>
      <w:r w:rsidR="00304D98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experience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field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>.</w:t>
      </w:r>
      <w:r w:rsidR="006D62C0" w:rsidRPr="00B70F69">
        <w:rPr>
          <w:rFonts w:asciiTheme="minorHAnsi" w:hAnsiTheme="minorHAnsi" w:cstheme="minorHAnsi"/>
          <w:sz w:val="22"/>
          <w:szCs w:val="22"/>
        </w:rPr>
        <w:t xml:space="preserve"> </w:t>
      </w:r>
      <w:r w:rsidR="00150476" w:rsidRPr="00B70F69">
        <w:rPr>
          <w:rFonts w:asciiTheme="minorHAnsi" w:hAnsiTheme="minorHAnsi" w:cstheme="minorHAnsi"/>
          <w:sz w:val="22"/>
          <w:szCs w:val="22"/>
        </w:rPr>
        <w:t xml:space="preserve">Skills in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statistical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data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analysis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preferably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R)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expected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. A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focus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entomology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especially</w:t>
      </w:r>
      <w:proofErr w:type="spellEnd"/>
      <w:r w:rsidR="00150476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0476" w:rsidRPr="00B70F69">
        <w:rPr>
          <w:rFonts w:asciiTheme="minorHAnsi" w:hAnsiTheme="minorHAnsi" w:cstheme="minorHAnsi"/>
          <w:sz w:val="22"/>
          <w:szCs w:val="22"/>
        </w:rPr>
        <w:t>e</w:t>
      </w:r>
      <w:r w:rsidRPr="00B70F69">
        <w:rPr>
          <w:rFonts w:asciiTheme="minorHAnsi" w:hAnsiTheme="minorHAnsi" w:cstheme="minorHAnsi"/>
          <w:sz w:val="22"/>
          <w:szCs w:val="22"/>
        </w:rPr>
        <w:t>xperience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6D62C0"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determination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62C0" w:rsidRPr="00B70F69">
        <w:rPr>
          <w:rFonts w:asciiTheme="minorHAnsi" w:hAnsiTheme="minorHAnsi" w:cstheme="minorHAnsi"/>
          <w:sz w:val="22"/>
          <w:szCs w:val="22"/>
        </w:rPr>
        <w:t>arthropods</w:t>
      </w:r>
      <w:proofErr w:type="spellEnd"/>
      <w:r w:rsidR="006D62C0" w:rsidRPr="00B70F69">
        <w:rPr>
          <w:rFonts w:asciiTheme="minorHAnsi" w:hAnsiTheme="minorHAnsi" w:cstheme="minorHAnsi"/>
          <w:sz w:val="22"/>
          <w:szCs w:val="22"/>
        </w:rPr>
        <w:t xml:space="preserve"> </w:t>
      </w:r>
      <w:r w:rsidRPr="00B70F6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experience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metabarcoding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would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special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benefit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D62C0" w:rsidRPr="00B70F69" w:rsidRDefault="003A2836" w:rsidP="00B70F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expect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candidate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good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skills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ability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in an international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team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groups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several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r w:rsidR="00304D98">
        <w:rPr>
          <w:rFonts w:asciiTheme="minorHAnsi" w:hAnsiTheme="minorHAnsi" w:cstheme="minorHAnsi"/>
          <w:sz w:val="22"/>
          <w:szCs w:val="22"/>
        </w:rPr>
        <w:t xml:space="preserve">European countries. </w:t>
      </w:r>
      <w:r w:rsidR="00B70F69" w:rsidRPr="00B70F69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="00B70F69" w:rsidRPr="00B70F69"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 w:rsidR="00B70F6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0F69" w:rsidRPr="00B70F69">
        <w:rPr>
          <w:rFonts w:asciiTheme="minorHAnsi" w:hAnsiTheme="minorHAnsi" w:cstheme="minorHAnsi"/>
          <w:sz w:val="22"/>
          <w:szCs w:val="22"/>
        </w:rPr>
        <w:t>candidate</w:t>
      </w:r>
      <w:proofErr w:type="spellEnd"/>
      <w:r w:rsidR="00B70F6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0F69" w:rsidRPr="00B70F6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B70F6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0F69" w:rsidRPr="00B70F69">
        <w:rPr>
          <w:rFonts w:asciiTheme="minorHAnsi" w:hAnsiTheme="minorHAnsi" w:cstheme="minorHAnsi"/>
          <w:sz w:val="22"/>
          <w:szCs w:val="22"/>
        </w:rPr>
        <w:t>expected</w:t>
      </w:r>
      <w:proofErr w:type="spellEnd"/>
      <w:r w:rsidR="00B70F6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0F69" w:rsidRPr="00B70F6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conduct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field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in Germany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European countries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together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foresters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citizen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scientists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in Germany</w:t>
      </w:r>
      <w:r w:rsidR="00B70F69" w:rsidRPr="00B70F6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Therefore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driving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licence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ability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communicate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in German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Eng</w:t>
      </w:r>
      <w:r w:rsidR="00304D98">
        <w:rPr>
          <w:rFonts w:asciiTheme="minorHAnsi" w:hAnsiTheme="minorHAnsi" w:cstheme="minorHAnsi"/>
          <w:sz w:val="22"/>
          <w:szCs w:val="22"/>
        </w:rPr>
        <w:t xml:space="preserve">lish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="00304D9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304D98">
        <w:rPr>
          <w:rFonts w:asciiTheme="minorHAnsi" w:hAnsiTheme="minorHAnsi" w:cstheme="minorHAnsi"/>
          <w:sz w:val="22"/>
          <w:szCs w:val="22"/>
        </w:rPr>
        <w:t>prerequisite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>.</w:t>
      </w:r>
      <w:r w:rsidR="006D62C0" w:rsidRPr="00B70F69">
        <w:rPr>
          <w:rFonts w:asciiTheme="minorHAnsi" w:hAnsiTheme="minorHAnsi" w:cstheme="minorHAnsi"/>
          <w:sz w:val="22"/>
          <w:szCs w:val="22"/>
        </w:rPr>
        <w:t xml:space="preserve"> </w:t>
      </w:r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62C0" w:rsidRPr="00B70F69" w:rsidRDefault="006D62C0" w:rsidP="00B70F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30389" w:rsidRPr="00B70F69" w:rsidRDefault="00530389" w:rsidP="005303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70F69">
        <w:rPr>
          <w:rFonts w:asciiTheme="minorHAnsi" w:hAnsiTheme="minorHAnsi" w:cstheme="minorHAnsi"/>
          <w:sz w:val="22"/>
          <w:szCs w:val="22"/>
        </w:rPr>
        <w:t xml:space="preserve">The University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Bayreuth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views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diversity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staff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asset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expressly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committed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goal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gender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equality</w:t>
      </w:r>
      <w:proofErr w:type="spellEnd"/>
      <w:r w:rsidR="00105108">
        <w:rPr>
          <w:rFonts w:asciiTheme="minorHAnsi" w:hAnsiTheme="minorHAnsi" w:cstheme="minorHAnsi"/>
          <w:sz w:val="22"/>
          <w:szCs w:val="22"/>
        </w:rPr>
        <w:t>.</w:t>
      </w:r>
      <w:r w:rsidR="005A29DC">
        <w:rPr>
          <w:rFonts w:asciiTheme="minorHAnsi" w:hAnsiTheme="minorHAnsi" w:cstheme="minorHAnsi"/>
          <w:sz w:val="22"/>
          <w:szCs w:val="22"/>
        </w:rPr>
        <w:t xml:space="preserve"> Women</w:t>
      </w:r>
      <w:r w:rsidR="005A29DC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persons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can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help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make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profile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more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diverse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strongly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encouraged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apply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3745E">
        <w:rPr>
          <w:rFonts w:asciiTheme="minorHAnsi" w:hAnsiTheme="minorHAnsi" w:cstheme="minorHAnsi"/>
          <w:sz w:val="22"/>
          <w:szCs w:val="22"/>
        </w:rPr>
        <w:t>Applicants</w:t>
      </w:r>
      <w:proofErr w:type="spellEnd"/>
      <w:r w:rsidRPr="00A374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745E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374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745E">
        <w:rPr>
          <w:rFonts w:asciiTheme="minorHAnsi" w:hAnsiTheme="minorHAnsi" w:cstheme="minorHAnsi"/>
          <w:sz w:val="22"/>
          <w:szCs w:val="22"/>
        </w:rPr>
        <w:t>children</w:t>
      </w:r>
      <w:proofErr w:type="spellEnd"/>
      <w:r w:rsidRPr="00A374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745E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A374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745E">
        <w:rPr>
          <w:rFonts w:asciiTheme="minorHAnsi" w:hAnsiTheme="minorHAnsi" w:cstheme="minorHAnsi"/>
          <w:sz w:val="22"/>
          <w:szCs w:val="22"/>
        </w:rPr>
        <w:t>very</w:t>
      </w:r>
      <w:proofErr w:type="spellEnd"/>
      <w:r w:rsidRPr="00A374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745E">
        <w:rPr>
          <w:rFonts w:asciiTheme="minorHAnsi" w:hAnsiTheme="minorHAnsi" w:cstheme="minorHAnsi"/>
          <w:sz w:val="22"/>
          <w:szCs w:val="22"/>
        </w:rPr>
        <w:t>welcome</w:t>
      </w:r>
      <w:proofErr w:type="spellEnd"/>
      <w:r w:rsidRPr="00A3745E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r w:rsidRPr="00B70F69">
        <w:rPr>
          <w:rFonts w:asciiTheme="minorHAnsi" w:hAnsiTheme="minorHAnsi" w:cstheme="minorHAnsi"/>
          <w:sz w:val="22"/>
          <w:szCs w:val="22"/>
        </w:rPr>
        <w:t xml:space="preserve">All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qualifications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being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applicants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disabilities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will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given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69">
        <w:rPr>
          <w:rFonts w:asciiTheme="minorHAnsi" w:hAnsiTheme="minorHAnsi" w:cstheme="minorHAnsi"/>
          <w:sz w:val="22"/>
          <w:szCs w:val="22"/>
        </w:rPr>
        <w:t>priority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>.</w:t>
      </w:r>
    </w:p>
    <w:p w:rsidR="00530389" w:rsidRDefault="00530389" w:rsidP="00B70F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30389" w:rsidRDefault="00304D98" w:rsidP="00B70F6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1201E">
        <w:rPr>
          <w:rFonts w:asciiTheme="minorHAnsi" w:hAnsiTheme="minorHAnsi" w:cstheme="minorHAnsi"/>
          <w:b/>
          <w:sz w:val="22"/>
          <w:szCs w:val="22"/>
          <w:lang w:val="en-US"/>
        </w:rPr>
        <w:t>Please send your</w:t>
      </w:r>
      <w:r w:rsidR="00530389" w:rsidRPr="0011201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application documents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(consisting of </w:t>
      </w:r>
      <w:r w:rsidR="00530389" w:rsidRPr="00105108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cover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letter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short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summary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interests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experience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, CV,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list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publications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certificates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contacts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two</w:t>
      </w:r>
      <w:proofErr w:type="spellEnd"/>
      <w:r w:rsidR="00530389" w:rsidRPr="00B70F69">
        <w:rPr>
          <w:rFonts w:asciiTheme="minorHAnsi" w:hAnsiTheme="minorHAnsi" w:cstheme="minorHAnsi"/>
          <w:sz w:val="22"/>
          <w:szCs w:val="22"/>
        </w:rPr>
        <w:t xml:space="preserve"> potential </w:t>
      </w:r>
      <w:proofErr w:type="spellStart"/>
      <w:r w:rsidR="00530389" w:rsidRPr="00B70F69">
        <w:rPr>
          <w:rFonts w:asciiTheme="minorHAnsi" w:hAnsiTheme="minorHAnsi" w:cstheme="minorHAnsi"/>
          <w:sz w:val="22"/>
          <w:szCs w:val="22"/>
        </w:rPr>
        <w:t>referees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11201E">
        <w:rPr>
          <w:rFonts w:asciiTheme="minorHAnsi" w:hAnsiTheme="minorHAnsi" w:cstheme="minorHAnsi"/>
          <w:sz w:val="22"/>
          <w:szCs w:val="22"/>
          <w:lang w:val="en-GB"/>
        </w:rPr>
        <w:t xml:space="preserve">as a single pdf-file </w:t>
      </w:r>
      <w:proofErr w:type="spellStart"/>
      <w:r w:rsidRPr="0011201E">
        <w:rPr>
          <w:rFonts w:asciiTheme="minorHAnsi" w:hAnsiTheme="minorHAnsi" w:cstheme="minorHAnsi"/>
          <w:b/>
          <w:sz w:val="22"/>
          <w:szCs w:val="22"/>
        </w:rPr>
        <w:t>to</w:t>
      </w:r>
      <w:proofErr w:type="spellEnd"/>
      <w:r w:rsidRPr="001120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1201E">
        <w:rPr>
          <w:rFonts w:asciiTheme="minorHAnsi" w:hAnsiTheme="minorHAnsi" w:cstheme="minorHAnsi"/>
          <w:b/>
          <w:sz w:val="22"/>
          <w:szCs w:val="22"/>
        </w:rPr>
        <w:t xml:space="preserve">Prof. Dr. Heike </w:t>
      </w:r>
      <w:proofErr w:type="spellStart"/>
      <w:r w:rsidRPr="0011201E">
        <w:rPr>
          <w:rFonts w:asciiTheme="minorHAnsi" w:hAnsiTheme="minorHAnsi" w:cstheme="minorHAnsi"/>
          <w:b/>
          <w:sz w:val="22"/>
          <w:szCs w:val="22"/>
        </w:rPr>
        <w:t>Feldhaar</w:t>
      </w:r>
      <w:proofErr w:type="spellEnd"/>
      <w:r w:rsidRPr="00B70F69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 w:rsidRPr="00B70F69">
          <w:rPr>
            <w:rStyle w:val="Hyperlink"/>
            <w:rFonts w:asciiTheme="minorHAnsi" w:hAnsiTheme="minorHAnsi" w:cstheme="minorHAnsi"/>
            <w:sz w:val="22"/>
            <w:szCs w:val="22"/>
          </w:rPr>
          <w:t>feldhaar@uni-bayreuth.de</w:t>
        </w:r>
      </w:hyperlink>
      <w:hyperlink r:id="rId8" w:history="1"/>
      <w:r w:rsidRPr="00B70F69">
        <w:rPr>
          <w:rFonts w:asciiTheme="minorHAnsi" w:hAnsiTheme="minorHAnsi" w:cstheme="minorHAnsi"/>
          <w:sz w:val="22"/>
          <w:szCs w:val="22"/>
        </w:rPr>
        <w:t>)</w:t>
      </w:r>
      <w:r w:rsidR="00530389">
        <w:rPr>
          <w:rFonts w:asciiTheme="minorHAnsi" w:hAnsiTheme="minorHAnsi" w:cstheme="minorHAnsi"/>
          <w:sz w:val="22"/>
          <w:szCs w:val="22"/>
        </w:rPr>
        <w:t>.</w:t>
      </w:r>
      <w:r w:rsidR="0053038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b/>
          <w:sz w:val="22"/>
          <w:szCs w:val="22"/>
        </w:rPr>
        <w:t>Application</w:t>
      </w:r>
      <w:proofErr w:type="spellEnd"/>
      <w:r w:rsidR="00530389" w:rsidRPr="00B70F6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b/>
          <w:sz w:val="22"/>
          <w:szCs w:val="22"/>
        </w:rPr>
        <w:t>deadline</w:t>
      </w:r>
      <w:proofErr w:type="spellEnd"/>
      <w:r w:rsidR="00530389" w:rsidRPr="00B70F6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0389" w:rsidRPr="00B70F69">
        <w:rPr>
          <w:rFonts w:asciiTheme="minorHAnsi" w:hAnsiTheme="minorHAnsi" w:cstheme="minorHAnsi"/>
          <w:b/>
          <w:sz w:val="22"/>
          <w:szCs w:val="22"/>
        </w:rPr>
        <w:t>is</w:t>
      </w:r>
      <w:proofErr w:type="spellEnd"/>
      <w:r w:rsidR="00530389" w:rsidRPr="00B70F6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1201E">
        <w:rPr>
          <w:rFonts w:asciiTheme="minorHAnsi" w:hAnsiTheme="minorHAnsi" w:cstheme="minorHAnsi"/>
          <w:b/>
          <w:sz w:val="22"/>
          <w:szCs w:val="22"/>
        </w:rPr>
        <w:t>January</w:t>
      </w:r>
      <w:proofErr w:type="spellEnd"/>
      <w:r w:rsidR="00530389" w:rsidRPr="00B70F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201E">
        <w:rPr>
          <w:rFonts w:asciiTheme="minorHAnsi" w:hAnsiTheme="minorHAnsi" w:cstheme="minorHAnsi"/>
          <w:b/>
          <w:sz w:val="22"/>
          <w:szCs w:val="22"/>
        </w:rPr>
        <w:t>3</w:t>
      </w:r>
      <w:r w:rsidR="00530389" w:rsidRPr="00B70F69">
        <w:rPr>
          <w:rFonts w:asciiTheme="minorHAnsi" w:hAnsiTheme="minorHAnsi" w:cstheme="minorHAnsi"/>
          <w:b/>
          <w:sz w:val="22"/>
          <w:szCs w:val="22"/>
        </w:rPr>
        <w:t>1st, 202</w:t>
      </w:r>
      <w:r w:rsidR="0011201E">
        <w:rPr>
          <w:rFonts w:asciiTheme="minorHAnsi" w:hAnsiTheme="minorHAnsi" w:cstheme="minorHAnsi"/>
          <w:b/>
          <w:sz w:val="22"/>
          <w:szCs w:val="22"/>
        </w:rPr>
        <w:t>4</w:t>
      </w:r>
      <w:r w:rsidR="00530389" w:rsidRPr="00B70F69">
        <w:rPr>
          <w:rFonts w:asciiTheme="minorHAnsi" w:hAnsiTheme="minorHAnsi" w:cstheme="minorHAnsi"/>
          <w:b/>
          <w:sz w:val="22"/>
          <w:szCs w:val="22"/>
        </w:rPr>
        <w:t>.</w:t>
      </w:r>
      <w:r w:rsidR="00530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0389" w:rsidRPr="00547D64">
        <w:rPr>
          <w:rFonts w:asciiTheme="minorHAnsi" w:hAnsiTheme="minorHAnsi" w:cstheme="minorHAnsi"/>
          <w:sz w:val="22"/>
          <w:szCs w:val="22"/>
          <w:lang w:val="en-US"/>
        </w:rPr>
        <w:t>The documents will be deleted after the position has been filled in accordance with data protection requirements.</w:t>
      </w:r>
    </w:p>
    <w:sectPr w:rsidR="00530389" w:rsidSect="00530389">
      <w:pgSz w:w="11906" w:h="16838"/>
      <w:pgMar w:top="851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3DB"/>
    <w:multiLevelType w:val="hybridMultilevel"/>
    <w:tmpl w:val="15FE12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AE72F0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B2E29"/>
    <w:multiLevelType w:val="hybridMultilevel"/>
    <w:tmpl w:val="6B7863F2"/>
    <w:lvl w:ilvl="0" w:tplc="0407000F">
      <w:start w:val="1"/>
      <w:numFmt w:val="decimal"/>
      <w:lvlText w:val="%1."/>
      <w:lvlJc w:val="left"/>
      <w:pPr>
        <w:ind w:left="75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1" w:hanging="360"/>
      </w:pPr>
    </w:lvl>
    <w:lvl w:ilvl="2" w:tplc="0407001B" w:tentative="1">
      <w:start w:val="1"/>
      <w:numFmt w:val="lowerRoman"/>
      <w:lvlText w:val="%3."/>
      <w:lvlJc w:val="right"/>
      <w:pPr>
        <w:ind w:left="1831" w:hanging="180"/>
      </w:pPr>
    </w:lvl>
    <w:lvl w:ilvl="3" w:tplc="0407000F" w:tentative="1">
      <w:start w:val="1"/>
      <w:numFmt w:val="decimal"/>
      <w:lvlText w:val="%4."/>
      <w:lvlJc w:val="left"/>
      <w:pPr>
        <w:ind w:left="2551" w:hanging="360"/>
      </w:pPr>
    </w:lvl>
    <w:lvl w:ilvl="4" w:tplc="04070019" w:tentative="1">
      <w:start w:val="1"/>
      <w:numFmt w:val="lowerLetter"/>
      <w:lvlText w:val="%5."/>
      <w:lvlJc w:val="left"/>
      <w:pPr>
        <w:ind w:left="3271" w:hanging="360"/>
      </w:pPr>
    </w:lvl>
    <w:lvl w:ilvl="5" w:tplc="0407001B" w:tentative="1">
      <w:start w:val="1"/>
      <w:numFmt w:val="lowerRoman"/>
      <w:lvlText w:val="%6."/>
      <w:lvlJc w:val="right"/>
      <w:pPr>
        <w:ind w:left="3991" w:hanging="180"/>
      </w:pPr>
    </w:lvl>
    <w:lvl w:ilvl="6" w:tplc="0407000F" w:tentative="1">
      <w:start w:val="1"/>
      <w:numFmt w:val="decimal"/>
      <w:lvlText w:val="%7."/>
      <w:lvlJc w:val="left"/>
      <w:pPr>
        <w:ind w:left="4711" w:hanging="360"/>
      </w:pPr>
    </w:lvl>
    <w:lvl w:ilvl="7" w:tplc="04070019" w:tentative="1">
      <w:start w:val="1"/>
      <w:numFmt w:val="lowerLetter"/>
      <w:lvlText w:val="%8."/>
      <w:lvlJc w:val="left"/>
      <w:pPr>
        <w:ind w:left="5431" w:hanging="360"/>
      </w:pPr>
    </w:lvl>
    <w:lvl w:ilvl="8" w:tplc="0407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23291BCD"/>
    <w:multiLevelType w:val="hybridMultilevel"/>
    <w:tmpl w:val="6E30C968"/>
    <w:lvl w:ilvl="0" w:tplc="F132D46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7AF2"/>
    <w:multiLevelType w:val="hybridMultilevel"/>
    <w:tmpl w:val="BF2EE0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E3F05"/>
    <w:multiLevelType w:val="hybridMultilevel"/>
    <w:tmpl w:val="CA907B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8754A"/>
    <w:multiLevelType w:val="hybridMultilevel"/>
    <w:tmpl w:val="BFDCD6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7216B"/>
    <w:multiLevelType w:val="hybridMultilevel"/>
    <w:tmpl w:val="C0E495FA"/>
    <w:lvl w:ilvl="0" w:tplc="A70CED6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30C5"/>
    <w:multiLevelType w:val="hybridMultilevel"/>
    <w:tmpl w:val="78EED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20DD4"/>
    <w:multiLevelType w:val="hybridMultilevel"/>
    <w:tmpl w:val="53B8331A"/>
    <w:lvl w:ilvl="0" w:tplc="F132D46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68"/>
    <w:rsid w:val="000163F3"/>
    <w:rsid w:val="0005217C"/>
    <w:rsid w:val="0008315C"/>
    <w:rsid w:val="0009315C"/>
    <w:rsid w:val="000A55BF"/>
    <w:rsid w:val="000E3F3A"/>
    <w:rsid w:val="000E5EE1"/>
    <w:rsid w:val="00105108"/>
    <w:rsid w:val="0011201E"/>
    <w:rsid w:val="00126841"/>
    <w:rsid w:val="00150476"/>
    <w:rsid w:val="00155045"/>
    <w:rsid w:val="00164DB3"/>
    <w:rsid w:val="0017188C"/>
    <w:rsid w:val="00173CBD"/>
    <w:rsid w:val="00194AA5"/>
    <w:rsid w:val="00266FB9"/>
    <w:rsid w:val="002963D3"/>
    <w:rsid w:val="002E3E05"/>
    <w:rsid w:val="00304D98"/>
    <w:rsid w:val="00343C56"/>
    <w:rsid w:val="003A2836"/>
    <w:rsid w:val="003A33E7"/>
    <w:rsid w:val="003B5C02"/>
    <w:rsid w:val="00493A83"/>
    <w:rsid w:val="004F2DA5"/>
    <w:rsid w:val="00510A7D"/>
    <w:rsid w:val="00530389"/>
    <w:rsid w:val="00547D64"/>
    <w:rsid w:val="0055379D"/>
    <w:rsid w:val="005548EE"/>
    <w:rsid w:val="00570DD5"/>
    <w:rsid w:val="00587ED1"/>
    <w:rsid w:val="005A29DC"/>
    <w:rsid w:val="005A318B"/>
    <w:rsid w:val="005D4572"/>
    <w:rsid w:val="005F1114"/>
    <w:rsid w:val="00673790"/>
    <w:rsid w:val="006976ED"/>
    <w:rsid w:val="006D33A9"/>
    <w:rsid w:val="006D62C0"/>
    <w:rsid w:val="006E3085"/>
    <w:rsid w:val="007003E5"/>
    <w:rsid w:val="00772674"/>
    <w:rsid w:val="00772690"/>
    <w:rsid w:val="007A33DA"/>
    <w:rsid w:val="007D584A"/>
    <w:rsid w:val="00860B4C"/>
    <w:rsid w:val="00860D18"/>
    <w:rsid w:val="0086763C"/>
    <w:rsid w:val="008713A6"/>
    <w:rsid w:val="00874D33"/>
    <w:rsid w:val="00875E51"/>
    <w:rsid w:val="008816D0"/>
    <w:rsid w:val="00892B1F"/>
    <w:rsid w:val="008C2A9A"/>
    <w:rsid w:val="008C45F5"/>
    <w:rsid w:val="008E67F0"/>
    <w:rsid w:val="009462A4"/>
    <w:rsid w:val="00947C10"/>
    <w:rsid w:val="00971E2F"/>
    <w:rsid w:val="0098139B"/>
    <w:rsid w:val="00984F45"/>
    <w:rsid w:val="009972B5"/>
    <w:rsid w:val="009B22B1"/>
    <w:rsid w:val="00A27573"/>
    <w:rsid w:val="00A3745E"/>
    <w:rsid w:val="00A537EA"/>
    <w:rsid w:val="00A65902"/>
    <w:rsid w:val="00A81023"/>
    <w:rsid w:val="00AF2D4F"/>
    <w:rsid w:val="00B422F6"/>
    <w:rsid w:val="00B70F69"/>
    <w:rsid w:val="00B814B6"/>
    <w:rsid w:val="00B94B40"/>
    <w:rsid w:val="00B9543E"/>
    <w:rsid w:val="00BB6E79"/>
    <w:rsid w:val="00C831C4"/>
    <w:rsid w:val="00CA6DBB"/>
    <w:rsid w:val="00CD5407"/>
    <w:rsid w:val="00D15C35"/>
    <w:rsid w:val="00D2174B"/>
    <w:rsid w:val="00D22F5C"/>
    <w:rsid w:val="00D869ED"/>
    <w:rsid w:val="00DA1FB7"/>
    <w:rsid w:val="00DC1982"/>
    <w:rsid w:val="00DE2A57"/>
    <w:rsid w:val="00DF1701"/>
    <w:rsid w:val="00E839B7"/>
    <w:rsid w:val="00E91D75"/>
    <w:rsid w:val="00EF4168"/>
    <w:rsid w:val="00F03835"/>
    <w:rsid w:val="00F52632"/>
    <w:rsid w:val="00F957B9"/>
    <w:rsid w:val="00F95E66"/>
    <w:rsid w:val="00FB1990"/>
    <w:rsid w:val="00FD33C8"/>
    <w:rsid w:val="00FD5796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9AE9"/>
  <w15:docId w15:val="{186CCD02-1463-4416-B2F7-B348EAA1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3F3A"/>
    <w:pPr>
      <w:ind w:left="720"/>
      <w:contextualSpacing/>
    </w:pPr>
  </w:style>
  <w:style w:type="paragraph" w:customStyle="1" w:styleId="bodytext">
    <w:name w:val="bodytext"/>
    <w:basedOn w:val="Standard"/>
    <w:rsid w:val="0070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5379D"/>
    <w:rPr>
      <w:b/>
      <w:bCs/>
    </w:rPr>
  </w:style>
  <w:style w:type="character" w:styleId="Hyperlink">
    <w:name w:val="Hyperlink"/>
    <w:basedOn w:val="Absatz-Standardschriftart"/>
    <w:unhideWhenUsed/>
    <w:rsid w:val="0055379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E66"/>
    <w:rPr>
      <w:rFonts w:ascii="Segoe UI" w:hAnsi="Segoe UI" w:cs="Segoe UI"/>
      <w:sz w:val="18"/>
      <w:szCs w:val="18"/>
    </w:rPr>
  </w:style>
  <w:style w:type="paragraph" w:customStyle="1" w:styleId="Betreff">
    <w:name w:val="Betreff"/>
    <w:basedOn w:val="Standard"/>
    <w:qFormat/>
    <w:rsid w:val="0098139B"/>
    <w:pPr>
      <w:spacing w:before="480" w:after="480" w:line="240" w:lineRule="auto"/>
    </w:pPr>
    <w:rPr>
      <w:rFonts w:ascii="Myriad Pro" w:eastAsia="Calibri" w:hAnsi="Myriad Pro" w:cs="Times New Roman"/>
      <w:b/>
      <w:color w:val="48535B"/>
    </w:rPr>
  </w:style>
  <w:style w:type="paragraph" w:customStyle="1" w:styleId="Default">
    <w:name w:val="Default"/>
    <w:rsid w:val="003A2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587E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7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5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hyperlink" Target="mailto:feldhaar@uni-bayreuth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CBD7-0C67-49F1-AED8-52511390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Reum</dc:creator>
  <cp:lastModifiedBy>Heike</cp:lastModifiedBy>
  <cp:revision>3</cp:revision>
  <cp:lastPrinted>2021-05-28T05:12:00Z</cp:lastPrinted>
  <dcterms:created xsi:type="dcterms:W3CDTF">2023-12-21T15:47:00Z</dcterms:created>
  <dcterms:modified xsi:type="dcterms:W3CDTF">2023-12-21T16:06:00Z</dcterms:modified>
</cp:coreProperties>
</file>