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DFAB634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November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</w:p>
    <w:p w14:paraId="3619407B" w14:textId="7F701FC2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Benjamin Naumann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Pr="00F42336">
        <w:rPr>
          <w:rFonts w:ascii="American Typewriter" w:hAnsi="American Typewriter"/>
          <w:color w:val="000000"/>
          <w:sz w:val="28"/>
          <w:szCs w:val="28"/>
          <w:lang w:eastAsia="en-US"/>
        </w:rPr>
        <w:t>Rostock</w:t>
      </w:r>
    </w:p>
    <w:p w14:paraId="35422A85" w14:textId="2978D107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68A6F190" w:rsidR="00FF72A0" w:rsidRPr="00A64874" w:rsidRDefault="00B376DF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</w:p>
    <w:p w14:paraId="5E9CAF80" w14:textId="69381FA3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Péter</w:t>
      </w:r>
      <w:proofErr w:type="spellEnd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Batáry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Hungarian Academy of Science</w:t>
      </w:r>
    </w:p>
    <w:p w14:paraId="7DAD051D" w14:textId="6D58B90E" w:rsidR="00FF72A0" w:rsidRDefault="00BE636B" w:rsidP="00BE636B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376DF" w:rsidRPr="00B376DF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Landscape ecological perspectives of biodiversity conservation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1B437D" w14:textId="7987C64D" w:rsidR="00E36F00" w:rsidRPr="00A64874" w:rsidRDefault="00E36F00" w:rsidP="00E36F0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January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</w:p>
    <w:p w14:paraId="70F8E175" w14:textId="5D129787" w:rsidR="00E36F00" w:rsidRPr="00A64874" w:rsidRDefault="00E36F00" w:rsidP="00E36F0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. </w:t>
      </w:r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Lequime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Pr="00E36F00">
        <w:rPr>
          <w:rFonts w:ascii="American Typewriter" w:hAnsi="American Typewriter"/>
          <w:color w:val="000000"/>
          <w:sz w:val="28"/>
          <w:szCs w:val="28"/>
          <w:lang w:eastAsia="en-US"/>
        </w:rPr>
        <w:t>Groningen Institute for Evolutionary Life Science</w:t>
      </w:r>
    </w:p>
    <w:p w14:paraId="16EE378C" w14:textId="4622D7D1" w:rsidR="00E36F00" w:rsidRDefault="00E36F00" w:rsidP="00E36F00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2364FEB0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February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Nico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Posnien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University of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Göttingen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Complex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morphologies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many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genes, and a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plethora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challenges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-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What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learnt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eye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size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variation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Drosophila 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3A6B6B26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March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279A4B95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376DF" w:rsidRPr="00B376DF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Laura </w:t>
      </w:r>
      <w:proofErr w:type="spellStart"/>
      <w:r w:rsidR="00B376DF" w:rsidRPr="00B376DF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Florez</w:t>
      </w:r>
      <w:proofErr w:type="spellEnd"/>
    </w:p>
    <w:p w14:paraId="0F0DB157" w14:textId="77777777" w:rsidR="00B376DF" w:rsidRDefault="00B376DF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B376D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University of Copenhagen</w:t>
      </w:r>
    </w:p>
    <w:p w14:paraId="5D9E8E98" w14:textId="5631C6B1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19171DA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Monday,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3</w:t>
      </w:r>
      <w:r w:rsidR="005B1E66" w:rsidRPr="005B1E66">
        <w:rPr>
          <w:rFonts w:ascii="American Typewriter" w:hAnsi="American Typewriter"/>
          <w:b/>
          <w:color w:val="000000"/>
          <w:sz w:val="28"/>
          <w:szCs w:val="28"/>
          <w:vertAlign w:val="superscript"/>
          <w:lang w:val="de-DE" w:eastAsia="en-US"/>
        </w:rPr>
        <w:t>rd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April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c.t.</w:t>
      </w:r>
    </w:p>
    <w:p w14:paraId="4F35D0D5" w14:textId="4CD39554" w:rsidR="005B1E66" w:rsidRDefault="005B1E66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Dr. </w:t>
      </w:r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Martin </w:t>
      </w:r>
      <w:proofErr w:type="spellStart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Garlovsky</w:t>
      </w:r>
      <w:proofErr w:type="spellEnd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</w:p>
    <w:p w14:paraId="7C281DD2" w14:textId="77777777" w:rsidR="005B1E66" w:rsidRDefault="005B1E66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TU Dresden </w:t>
      </w:r>
    </w:p>
    <w:p w14:paraId="65C96EBC" w14:textId="5F6E0E1D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divergence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and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constraint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on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male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ejaculate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28DF7DC7" w14:textId="23E8E40F" w:rsidR="00F35A16" w:rsidRPr="00F35A16" w:rsidRDefault="00F35A16" w:rsidP="00F35A16">
      <w:pPr>
        <w:autoSpaceDE/>
        <w:autoSpaceDN/>
        <w:adjustRightInd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FE37" w14:textId="77777777" w:rsidR="002B139D" w:rsidRDefault="002B139D">
      <w:r>
        <w:separator/>
      </w:r>
    </w:p>
  </w:endnote>
  <w:endnote w:type="continuationSeparator" w:id="0">
    <w:p w14:paraId="2FC2A80F" w14:textId="77777777" w:rsidR="002B139D" w:rsidRDefault="002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4A1A" w14:textId="77777777" w:rsidR="002B139D" w:rsidRDefault="002B139D">
      <w:r>
        <w:separator/>
      </w:r>
    </w:p>
  </w:footnote>
  <w:footnote w:type="continuationSeparator" w:id="0">
    <w:p w14:paraId="629E4557" w14:textId="77777777" w:rsidR="002B139D" w:rsidRDefault="002B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91508"/>
    <w:rsid w:val="002A7975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82C5F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4854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36F00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7</cp:revision>
  <cp:lastPrinted>2016-11-10T15:19:00Z</cp:lastPrinted>
  <dcterms:created xsi:type="dcterms:W3CDTF">2022-10-06T15:42:00Z</dcterms:created>
  <dcterms:modified xsi:type="dcterms:W3CDTF">2022-11-08T12:36:00Z</dcterms:modified>
</cp:coreProperties>
</file>