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79" w:rsidRPr="00165FF2" w:rsidRDefault="005A33F4" w:rsidP="00DA16D6">
      <w:pPr>
        <w:pStyle w:val="PMKopfDatum"/>
        <w:rPr>
          <w:lang w:val="en-US"/>
        </w:rPr>
      </w:pPr>
      <w:bookmarkStart w:id="0" w:name="_GoBack"/>
      <w:bookmarkEnd w:id="0"/>
      <w:r w:rsidRPr="00165FF2">
        <w:rPr>
          <w:lang w:val="en-US"/>
        </w:rPr>
        <w:t>Leopoldina</w:t>
      </w:r>
      <w:r w:rsidR="00165FF2" w:rsidRPr="00165FF2">
        <w:rPr>
          <w:lang w:val="en-US"/>
        </w:rPr>
        <w:t xml:space="preserve"> Lecture</w:t>
      </w:r>
      <w:r w:rsidRPr="00165FF2">
        <w:rPr>
          <w:lang w:val="en-US"/>
        </w:rPr>
        <w:t xml:space="preserve"> </w:t>
      </w:r>
      <w:r w:rsidR="00165FF2" w:rsidRPr="00165FF2">
        <w:rPr>
          <w:lang w:val="en-US"/>
        </w:rPr>
        <w:t>a</w:t>
      </w:r>
      <w:r w:rsidRPr="00165FF2">
        <w:rPr>
          <w:lang w:val="en-US"/>
        </w:rPr>
        <w:t>nd Symposium</w:t>
      </w:r>
      <w:r w:rsidR="00EB0387" w:rsidRPr="00165FF2">
        <w:rPr>
          <w:lang w:val="en-US"/>
        </w:rPr>
        <w:t xml:space="preserve"> </w:t>
      </w:r>
      <w:r w:rsidR="00165FF2" w:rsidRPr="00165FF2">
        <w:rPr>
          <w:lang w:val="en-US"/>
        </w:rPr>
        <w:t>of</w:t>
      </w:r>
      <w:r w:rsidR="00EB0387" w:rsidRPr="00165FF2">
        <w:rPr>
          <w:lang w:val="en-US"/>
        </w:rPr>
        <w:t xml:space="preserve"> </w:t>
      </w:r>
      <w:r w:rsidR="00165FF2" w:rsidRPr="00165FF2">
        <w:rPr>
          <w:lang w:val="en-US"/>
        </w:rPr>
        <w:t>c</w:t>
      </w:r>
      <w:r w:rsidR="00EB0387" w:rsidRPr="00165FF2">
        <w:rPr>
          <w:lang w:val="en-US"/>
        </w:rPr>
        <w:t>las</w:t>
      </w:r>
      <w:r w:rsidR="00165FF2" w:rsidRPr="00165FF2">
        <w:rPr>
          <w:lang w:val="en-US"/>
        </w:rPr>
        <w:t>s</w:t>
      </w:r>
      <w:r w:rsidR="00EB0387" w:rsidRPr="00165FF2">
        <w:rPr>
          <w:lang w:val="en-US"/>
        </w:rPr>
        <w:t xml:space="preserve"> I</w:t>
      </w:r>
      <w:r w:rsidR="00EB54C4" w:rsidRPr="00165FF2">
        <w:rPr>
          <w:lang w:val="en-US"/>
        </w:rPr>
        <w:t>I</w:t>
      </w:r>
    </w:p>
    <w:p w:rsidR="00EB54C4" w:rsidRPr="00EB54C4" w:rsidRDefault="00EB54C4" w:rsidP="00EB54C4">
      <w:pPr>
        <w:autoSpaceDE w:val="0"/>
        <w:autoSpaceDN w:val="0"/>
        <w:adjustRightInd w:val="0"/>
        <w:spacing w:after="0"/>
        <w:rPr>
          <w:rFonts w:eastAsia="Times New Roman"/>
          <w:b/>
          <w:bCs/>
          <w:color w:val="05326F"/>
          <w:sz w:val="32"/>
          <w:szCs w:val="22"/>
          <w:lang w:val="en-US"/>
        </w:rPr>
      </w:pPr>
      <w:r w:rsidRPr="00EB54C4">
        <w:rPr>
          <w:rFonts w:eastAsia="Times New Roman"/>
          <w:b/>
          <w:bCs/>
          <w:color w:val="05326F"/>
          <w:sz w:val="32"/>
          <w:szCs w:val="22"/>
          <w:lang w:val="en-US"/>
        </w:rPr>
        <w:t>Leopoldina Life-Science-Symposium 2018</w:t>
      </w:r>
    </w:p>
    <w:p w:rsidR="001B68BE" w:rsidRPr="0038156C" w:rsidRDefault="001B68BE" w:rsidP="005A33F4">
      <w:pPr>
        <w:autoSpaceDE w:val="0"/>
        <w:autoSpaceDN w:val="0"/>
        <w:adjustRightInd w:val="0"/>
        <w:spacing w:after="0"/>
        <w:rPr>
          <w:rFonts w:cs="Calibri"/>
          <w:bCs/>
          <w:sz w:val="24"/>
          <w:lang w:val="en-US"/>
        </w:rPr>
      </w:pPr>
    </w:p>
    <w:p w:rsidR="005A33F4" w:rsidRPr="001320FA" w:rsidRDefault="00352764" w:rsidP="005A33F4">
      <w:pPr>
        <w:autoSpaceDE w:val="0"/>
        <w:autoSpaceDN w:val="0"/>
        <w:adjustRightInd w:val="0"/>
        <w:spacing w:after="0"/>
        <w:rPr>
          <w:rFonts w:cs="Calibri"/>
          <w:bCs/>
          <w:sz w:val="24"/>
          <w:lang w:val="en-US"/>
        </w:rPr>
      </w:pPr>
      <w:r w:rsidRPr="001320FA">
        <w:rPr>
          <w:rFonts w:cs="Calibri"/>
          <w:bCs/>
          <w:sz w:val="24"/>
          <w:lang w:val="en-US"/>
        </w:rPr>
        <w:t>23. – 24. Ma</w:t>
      </w:r>
      <w:r w:rsidR="00165FF2" w:rsidRPr="001320FA">
        <w:rPr>
          <w:rFonts w:cs="Calibri"/>
          <w:bCs/>
          <w:sz w:val="24"/>
          <w:lang w:val="en-US"/>
        </w:rPr>
        <w:t>y</w:t>
      </w:r>
      <w:r w:rsidR="00EB0387" w:rsidRPr="001320FA">
        <w:rPr>
          <w:rFonts w:cs="Calibri"/>
          <w:bCs/>
          <w:sz w:val="24"/>
          <w:lang w:val="en-US"/>
        </w:rPr>
        <w:t xml:space="preserve"> 2018</w:t>
      </w:r>
    </w:p>
    <w:p w:rsidR="005A33F4" w:rsidRPr="001B68BE" w:rsidRDefault="005A33F4" w:rsidP="001B68BE">
      <w:pPr>
        <w:autoSpaceDE w:val="0"/>
        <w:autoSpaceDN w:val="0"/>
        <w:adjustRightInd w:val="0"/>
        <w:spacing w:after="0"/>
        <w:rPr>
          <w:rFonts w:cs="Calibri"/>
          <w:bCs/>
          <w:sz w:val="24"/>
        </w:rPr>
      </w:pPr>
      <w:r w:rsidRPr="001B68BE">
        <w:rPr>
          <w:rFonts w:cs="Calibri"/>
          <w:bCs/>
          <w:sz w:val="24"/>
        </w:rPr>
        <w:t>Nationale Akademie der Wissenschaften | Jägerberg 1 | 06108 Halle (Saale)</w:t>
      </w:r>
    </w:p>
    <w:p w:rsidR="005A33F4" w:rsidRPr="005A33F4" w:rsidRDefault="005A33F4" w:rsidP="005A33F4"/>
    <w:p w:rsidR="005A33F4" w:rsidRPr="001B68BE" w:rsidRDefault="00352764" w:rsidP="005A33F4">
      <w:pPr>
        <w:pStyle w:val="berschriftLEOgro"/>
        <w:rPr>
          <w:sz w:val="21"/>
          <w:szCs w:val="21"/>
        </w:rPr>
      </w:pPr>
      <w:r w:rsidRPr="0038156C">
        <w:rPr>
          <w:sz w:val="21"/>
          <w:szCs w:val="21"/>
        </w:rPr>
        <w:t>Mittwoch, 23</w:t>
      </w:r>
      <w:r w:rsidR="005A33F4" w:rsidRPr="0038156C">
        <w:rPr>
          <w:sz w:val="21"/>
          <w:szCs w:val="21"/>
        </w:rPr>
        <w:t xml:space="preserve">. </w:t>
      </w:r>
      <w:r>
        <w:rPr>
          <w:sz w:val="21"/>
          <w:szCs w:val="21"/>
        </w:rPr>
        <w:t>Mai</w:t>
      </w:r>
      <w:r w:rsidR="00EB0387">
        <w:rPr>
          <w:sz w:val="21"/>
          <w:szCs w:val="21"/>
        </w:rPr>
        <w:t xml:space="preserve"> 2018 I 17:30 – 19:3</w:t>
      </w:r>
      <w:r w:rsidR="005A33F4" w:rsidRPr="001B68BE">
        <w:rPr>
          <w:sz w:val="21"/>
          <w:szCs w:val="21"/>
        </w:rPr>
        <w:t>0 Uhr</w:t>
      </w:r>
    </w:p>
    <w:p w:rsidR="005A33F4" w:rsidRPr="005A33F4" w:rsidRDefault="005A33F4" w:rsidP="005A33F4">
      <w:pPr>
        <w:spacing w:after="0"/>
        <w:rPr>
          <w:rFonts w:cs="Calibri"/>
          <w:b/>
          <w:sz w:val="21"/>
          <w:szCs w:val="21"/>
        </w:rPr>
      </w:pPr>
    </w:p>
    <w:p w:rsidR="005A33F4" w:rsidRDefault="00EB0387" w:rsidP="005568F2">
      <w:pPr>
        <w:autoSpaceDE w:val="0"/>
        <w:autoSpaceDN w:val="0"/>
        <w:adjustRightInd w:val="0"/>
        <w:spacing w:after="0"/>
        <w:rPr>
          <w:rFonts w:cs="Calibri"/>
          <w:b/>
          <w:sz w:val="21"/>
          <w:szCs w:val="21"/>
        </w:rPr>
      </w:pPr>
      <w:r>
        <w:rPr>
          <w:rFonts w:cs="Calibri"/>
          <w:sz w:val="21"/>
          <w:szCs w:val="21"/>
        </w:rPr>
        <w:t>17:30 – 18:3</w:t>
      </w:r>
      <w:r w:rsidR="00A07A21">
        <w:rPr>
          <w:rFonts w:cs="Calibri"/>
          <w:sz w:val="21"/>
          <w:szCs w:val="21"/>
        </w:rPr>
        <w:t>0</w:t>
      </w:r>
      <w:r w:rsidR="005A33F4" w:rsidRPr="005A33F4">
        <w:rPr>
          <w:rFonts w:cs="Calibri"/>
          <w:sz w:val="21"/>
          <w:szCs w:val="21"/>
        </w:rPr>
        <w:t xml:space="preserve"> Uhr </w:t>
      </w:r>
      <w:r w:rsidR="005A33F4" w:rsidRPr="001B68BE">
        <w:rPr>
          <w:rFonts w:cs="Calibri"/>
          <w:b/>
          <w:sz w:val="21"/>
          <w:szCs w:val="21"/>
        </w:rPr>
        <w:t>Übergabe der Urkunden an die neuen Mit</w:t>
      </w:r>
      <w:r>
        <w:rPr>
          <w:rFonts w:cs="Calibri"/>
          <w:b/>
          <w:sz w:val="21"/>
          <w:szCs w:val="21"/>
        </w:rPr>
        <w:t>glieder der Klasse I</w:t>
      </w:r>
      <w:r w:rsidR="00352764">
        <w:rPr>
          <w:rFonts w:cs="Calibri"/>
          <w:b/>
          <w:sz w:val="21"/>
          <w:szCs w:val="21"/>
        </w:rPr>
        <w:t>I</w:t>
      </w:r>
    </w:p>
    <w:p w:rsidR="00165FF2" w:rsidRDefault="00165FF2" w:rsidP="005568F2">
      <w:pPr>
        <w:autoSpaceDE w:val="0"/>
        <w:autoSpaceDN w:val="0"/>
        <w:adjustRightInd w:val="0"/>
        <w:spacing w:after="0"/>
        <w:rPr>
          <w:rFonts w:cs="Calibri"/>
          <w:i/>
          <w:sz w:val="21"/>
          <w:szCs w:val="21"/>
          <w:lang w:val="en-US"/>
        </w:rPr>
      </w:pPr>
      <w:r w:rsidRPr="00165FF2">
        <w:rPr>
          <w:rFonts w:cs="Calibri"/>
          <w:i/>
          <w:sz w:val="21"/>
          <w:szCs w:val="21"/>
          <w:lang w:val="en-US"/>
        </w:rPr>
        <w:t>[5:30 – 6:30 p.m. Inauguration ceremony; in German with simultaneous translation into English]</w:t>
      </w:r>
    </w:p>
    <w:p w:rsidR="00165FF2" w:rsidRPr="00165FF2" w:rsidRDefault="00165FF2" w:rsidP="005A33F4">
      <w:pPr>
        <w:autoSpaceDE w:val="0"/>
        <w:autoSpaceDN w:val="0"/>
        <w:adjustRightInd w:val="0"/>
        <w:spacing w:after="120"/>
        <w:rPr>
          <w:rFonts w:cs="Calibri"/>
          <w:i/>
          <w:sz w:val="21"/>
          <w:szCs w:val="21"/>
          <w:lang w:val="en-US"/>
        </w:rPr>
      </w:pPr>
    </w:p>
    <w:p w:rsidR="001D1C62" w:rsidRPr="008202AA" w:rsidRDefault="00EB0387" w:rsidP="005568F2">
      <w:pPr>
        <w:autoSpaceDE w:val="0"/>
        <w:autoSpaceDN w:val="0"/>
        <w:adjustRightInd w:val="0"/>
        <w:spacing w:after="0"/>
        <w:rPr>
          <w:rFonts w:cs="Calibri"/>
          <w:b/>
          <w:sz w:val="21"/>
          <w:szCs w:val="21"/>
          <w:lang w:val="en-US"/>
        </w:rPr>
      </w:pPr>
      <w:r w:rsidRPr="008202AA">
        <w:rPr>
          <w:rFonts w:cs="Calibri"/>
          <w:sz w:val="21"/>
          <w:szCs w:val="21"/>
          <w:lang w:val="en-US"/>
        </w:rPr>
        <w:t>18:30 – 19:3</w:t>
      </w:r>
      <w:r w:rsidR="005A33F4" w:rsidRPr="008202AA">
        <w:rPr>
          <w:rFonts w:cs="Calibri"/>
          <w:sz w:val="21"/>
          <w:szCs w:val="21"/>
          <w:lang w:val="en-US"/>
        </w:rPr>
        <w:t xml:space="preserve">0 Uhr </w:t>
      </w:r>
      <w:r w:rsidR="00165FF2" w:rsidRPr="008202AA">
        <w:rPr>
          <w:rFonts w:cs="Calibri"/>
          <w:b/>
          <w:sz w:val="21"/>
          <w:szCs w:val="21"/>
          <w:lang w:val="en-US"/>
        </w:rPr>
        <w:t>Leopoldina Vorlesung</w:t>
      </w:r>
    </w:p>
    <w:p w:rsidR="00165FF2" w:rsidRDefault="00165FF2" w:rsidP="005568F2">
      <w:pPr>
        <w:autoSpaceDE w:val="0"/>
        <w:autoSpaceDN w:val="0"/>
        <w:adjustRightInd w:val="0"/>
        <w:spacing w:after="0"/>
        <w:rPr>
          <w:rFonts w:cs="Calibri"/>
          <w:i/>
          <w:sz w:val="21"/>
          <w:szCs w:val="21"/>
          <w:lang w:val="en-US"/>
        </w:rPr>
      </w:pPr>
      <w:r w:rsidRPr="00165FF2">
        <w:rPr>
          <w:rFonts w:cs="Calibri"/>
          <w:i/>
          <w:sz w:val="21"/>
          <w:szCs w:val="21"/>
          <w:lang w:val="en-US"/>
        </w:rPr>
        <w:t>[6:30 – 7:30 p.m. Leopoldina lecture; in German with simultaneous translation into English]</w:t>
      </w:r>
    </w:p>
    <w:p w:rsidR="005568F2" w:rsidRPr="00165FF2" w:rsidRDefault="005568F2" w:rsidP="005568F2">
      <w:pPr>
        <w:autoSpaceDE w:val="0"/>
        <w:autoSpaceDN w:val="0"/>
        <w:adjustRightInd w:val="0"/>
        <w:spacing w:after="0"/>
        <w:rPr>
          <w:rFonts w:cs="Calibri"/>
          <w:i/>
          <w:sz w:val="21"/>
          <w:szCs w:val="21"/>
          <w:lang w:val="en-US"/>
        </w:rPr>
      </w:pPr>
    </w:p>
    <w:p w:rsidR="00E346DF" w:rsidRDefault="00E346DF" w:rsidP="00E346DF">
      <w:pPr>
        <w:shd w:val="clear" w:color="auto" w:fill="FFFFFF"/>
        <w:spacing w:after="0"/>
        <w:rPr>
          <w:rFonts w:eastAsiaTheme="minorHAnsi" w:cstheme="minorBidi"/>
          <w:b/>
          <w:szCs w:val="21"/>
          <w:lang w:eastAsia="en-US"/>
        </w:rPr>
      </w:pPr>
      <w:r w:rsidRPr="00E346DF">
        <w:rPr>
          <w:rFonts w:eastAsiaTheme="minorHAnsi" w:cstheme="minorBidi"/>
          <w:b/>
          <w:szCs w:val="21"/>
          <w:lang w:eastAsia="en-US"/>
        </w:rPr>
        <w:t>Klimawandel – Risiken für die Ernährungssicherung und Handlungsbedarf</w:t>
      </w:r>
    </w:p>
    <w:p w:rsidR="005568F2" w:rsidRPr="005568F2" w:rsidRDefault="005568F2" w:rsidP="00E346DF">
      <w:pPr>
        <w:shd w:val="clear" w:color="auto" w:fill="FFFFFF"/>
        <w:spacing w:after="0"/>
        <w:rPr>
          <w:rFonts w:eastAsiaTheme="minorHAnsi" w:cstheme="minorBidi"/>
          <w:szCs w:val="21"/>
          <w:lang w:eastAsia="en-US"/>
        </w:rPr>
      </w:pPr>
      <w:r w:rsidRPr="005568F2">
        <w:rPr>
          <w:rFonts w:eastAsiaTheme="minorHAnsi" w:cstheme="minorBidi"/>
          <w:szCs w:val="21"/>
          <w:lang w:eastAsia="en-US"/>
        </w:rPr>
        <w:t>Prof. Dr. Joachim von Braun ML, Universität Bonn</w:t>
      </w:r>
    </w:p>
    <w:p w:rsidR="005568F2" w:rsidRDefault="00165FF2" w:rsidP="00E346DF">
      <w:pPr>
        <w:shd w:val="clear" w:color="auto" w:fill="FFFFFF"/>
        <w:spacing w:after="0"/>
        <w:rPr>
          <w:rFonts w:eastAsiaTheme="minorHAnsi" w:cstheme="minorBidi"/>
          <w:i/>
          <w:szCs w:val="21"/>
          <w:lang w:val="en-US" w:eastAsia="en-US"/>
        </w:rPr>
      </w:pPr>
      <w:r w:rsidRPr="00165FF2">
        <w:rPr>
          <w:rFonts w:eastAsiaTheme="minorHAnsi" w:cstheme="minorBidi"/>
          <w:i/>
          <w:szCs w:val="21"/>
          <w:lang w:val="en-US" w:eastAsia="en-US"/>
        </w:rPr>
        <w:t>[Climate change – Risks for food supply and action needed</w:t>
      </w:r>
      <w:r>
        <w:rPr>
          <w:rFonts w:eastAsiaTheme="minorHAnsi" w:cstheme="minorBidi"/>
          <w:i/>
          <w:szCs w:val="21"/>
          <w:lang w:val="en-US" w:eastAsia="en-US"/>
        </w:rPr>
        <w:t>;</w:t>
      </w:r>
    </w:p>
    <w:p w:rsidR="00165FF2" w:rsidRPr="00165FF2" w:rsidRDefault="00165FF2" w:rsidP="00E346DF">
      <w:pPr>
        <w:shd w:val="clear" w:color="auto" w:fill="FFFFFF"/>
        <w:spacing w:after="0"/>
        <w:rPr>
          <w:rFonts w:eastAsiaTheme="minorHAnsi" w:cstheme="minorBidi"/>
          <w:i/>
          <w:szCs w:val="21"/>
          <w:lang w:val="en-US" w:eastAsia="en-US"/>
        </w:rPr>
      </w:pPr>
      <w:proofErr w:type="gramStart"/>
      <w:r w:rsidRPr="00165FF2">
        <w:rPr>
          <w:rFonts w:cs="Calibri"/>
          <w:i/>
          <w:sz w:val="21"/>
          <w:szCs w:val="21"/>
          <w:lang w:val="en-US"/>
        </w:rPr>
        <w:t>in</w:t>
      </w:r>
      <w:proofErr w:type="gramEnd"/>
      <w:r w:rsidRPr="00165FF2">
        <w:rPr>
          <w:rFonts w:cs="Calibri"/>
          <w:i/>
          <w:sz w:val="21"/>
          <w:szCs w:val="21"/>
          <w:lang w:val="en-US"/>
        </w:rPr>
        <w:t xml:space="preserve"> German with simultaneous translation into English</w:t>
      </w:r>
      <w:r w:rsidRPr="00165FF2">
        <w:rPr>
          <w:rFonts w:eastAsiaTheme="minorHAnsi" w:cstheme="minorBidi"/>
          <w:i/>
          <w:szCs w:val="21"/>
          <w:lang w:val="en-US" w:eastAsia="en-US"/>
        </w:rPr>
        <w:t>]</w:t>
      </w:r>
    </w:p>
    <w:p w:rsidR="00E346DF" w:rsidRPr="008202AA" w:rsidRDefault="00E346DF" w:rsidP="00E346DF">
      <w:pPr>
        <w:shd w:val="clear" w:color="auto" w:fill="FFFFFF"/>
        <w:spacing w:after="0"/>
        <w:rPr>
          <w:rStyle w:val="xbe"/>
          <w:rFonts w:cs="Calibri"/>
          <w:sz w:val="21"/>
          <w:szCs w:val="21"/>
          <w:lang w:val="en-US"/>
        </w:rPr>
      </w:pPr>
    </w:p>
    <w:p w:rsidR="00352764" w:rsidRPr="00165FF2" w:rsidRDefault="00165FF2" w:rsidP="00352764">
      <w:pPr>
        <w:pStyle w:val="berschriftLEOgro"/>
        <w:rPr>
          <w:bCs/>
          <w:color w:val="auto"/>
          <w:sz w:val="21"/>
          <w:szCs w:val="21"/>
          <w:lang w:val="en-US"/>
        </w:rPr>
      </w:pPr>
      <w:proofErr w:type="gramStart"/>
      <w:r w:rsidRPr="00165FF2">
        <w:rPr>
          <w:color w:val="auto"/>
          <w:sz w:val="21"/>
          <w:szCs w:val="21"/>
          <w:lang w:val="en-US"/>
        </w:rPr>
        <w:t>followed</w:t>
      </w:r>
      <w:proofErr w:type="gramEnd"/>
      <w:r w:rsidRPr="00165FF2">
        <w:rPr>
          <w:color w:val="auto"/>
          <w:sz w:val="21"/>
          <w:szCs w:val="21"/>
          <w:lang w:val="en-US"/>
        </w:rPr>
        <w:t xml:space="preserve"> by a dinner at </w:t>
      </w:r>
      <w:proofErr w:type="spellStart"/>
      <w:r w:rsidR="00352764" w:rsidRPr="00165FF2">
        <w:rPr>
          <w:bCs/>
          <w:color w:val="auto"/>
          <w:sz w:val="21"/>
          <w:szCs w:val="21"/>
          <w:lang w:val="en-US"/>
        </w:rPr>
        <w:t>MoritzKunstCafé</w:t>
      </w:r>
      <w:proofErr w:type="spellEnd"/>
    </w:p>
    <w:p w:rsidR="00193D73" w:rsidRPr="00165FF2" w:rsidRDefault="00193D73" w:rsidP="00193D73">
      <w:pPr>
        <w:pStyle w:val="berschriftLEOgro"/>
        <w:rPr>
          <w:color w:val="auto"/>
          <w:sz w:val="21"/>
          <w:szCs w:val="21"/>
          <w:lang w:val="en-US"/>
        </w:rPr>
      </w:pPr>
    </w:p>
    <w:p w:rsidR="00193D73" w:rsidRPr="00165FF2" w:rsidRDefault="00193D73" w:rsidP="005A33F4">
      <w:pPr>
        <w:pStyle w:val="berschriftLEOgro"/>
        <w:rPr>
          <w:rStyle w:val="xbe"/>
          <w:rFonts w:eastAsia="Cambria"/>
          <w:b w:val="0"/>
          <w:color w:val="auto"/>
          <w:sz w:val="22"/>
          <w:szCs w:val="24"/>
          <w:lang w:val="en-US"/>
        </w:rPr>
      </w:pPr>
    </w:p>
    <w:p w:rsidR="005A33F4" w:rsidRPr="005A33F4" w:rsidRDefault="00165FF2" w:rsidP="005A33F4">
      <w:pPr>
        <w:pStyle w:val="berschriftLEOgro"/>
        <w:rPr>
          <w:sz w:val="21"/>
          <w:szCs w:val="21"/>
          <w:lang w:val="en-US"/>
        </w:rPr>
      </w:pPr>
      <w:r w:rsidRPr="00165FF2">
        <w:rPr>
          <w:sz w:val="21"/>
          <w:szCs w:val="21"/>
          <w:lang w:val="en-US"/>
        </w:rPr>
        <w:t>Thursday</w:t>
      </w:r>
      <w:r w:rsidR="00352764" w:rsidRPr="00165FF2">
        <w:rPr>
          <w:sz w:val="21"/>
          <w:szCs w:val="21"/>
          <w:lang w:val="en-US"/>
        </w:rPr>
        <w:t xml:space="preserve">, 24. </w:t>
      </w:r>
      <w:r w:rsidR="00352764">
        <w:rPr>
          <w:sz w:val="21"/>
          <w:szCs w:val="21"/>
          <w:lang w:val="en-US"/>
        </w:rPr>
        <w:t>Ma</w:t>
      </w:r>
      <w:r>
        <w:rPr>
          <w:sz w:val="21"/>
          <w:szCs w:val="21"/>
          <w:lang w:val="en-US"/>
        </w:rPr>
        <w:t>y</w:t>
      </w:r>
      <w:r w:rsidR="00EB0387">
        <w:rPr>
          <w:sz w:val="21"/>
          <w:szCs w:val="21"/>
          <w:lang w:val="en-US"/>
        </w:rPr>
        <w:t xml:space="preserve"> 2018</w:t>
      </w:r>
      <w:r w:rsidR="005A33F4" w:rsidRPr="005A33F4">
        <w:rPr>
          <w:sz w:val="21"/>
          <w:szCs w:val="21"/>
          <w:lang w:val="en-US"/>
        </w:rPr>
        <w:t xml:space="preserve"> | 11:</w:t>
      </w:r>
      <w:r w:rsidR="005A33F4" w:rsidRPr="00E346DF">
        <w:rPr>
          <w:sz w:val="21"/>
          <w:szCs w:val="21"/>
          <w:lang w:val="en-US"/>
        </w:rPr>
        <w:t>00</w:t>
      </w:r>
      <w:r>
        <w:rPr>
          <w:sz w:val="21"/>
          <w:szCs w:val="21"/>
          <w:lang w:val="en-US"/>
        </w:rPr>
        <w:t xml:space="preserve"> a.m.</w:t>
      </w:r>
      <w:r w:rsidR="005A33F4" w:rsidRPr="00E346DF">
        <w:rPr>
          <w:sz w:val="21"/>
          <w:szCs w:val="21"/>
          <w:lang w:val="en-US"/>
        </w:rPr>
        <w:t xml:space="preserve"> – </w:t>
      </w:r>
      <w:r>
        <w:rPr>
          <w:sz w:val="21"/>
          <w:szCs w:val="21"/>
          <w:lang w:val="en-US"/>
        </w:rPr>
        <w:t>5</w:t>
      </w:r>
      <w:r w:rsidR="00E346DF" w:rsidRPr="00E346DF">
        <w:rPr>
          <w:sz w:val="21"/>
          <w:szCs w:val="21"/>
          <w:lang w:val="en-US"/>
        </w:rPr>
        <w:t>:0</w:t>
      </w:r>
      <w:r w:rsidR="005A33F4" w:rsidRPr="00E346DF">
        <w:rPr>
          <w:sz w:val="21"/>
          <w:szCs w:val="21"/>
          <w:lang w:val="en-US"/>
        </w:rPr>
        <w:t xml:space="preserve">0 </w:t>
      </w:r>
      <w:r>
        <w:rPr>
          <w:sz w:val="21"/>
          <w:szCs w:val="21"/>
          <w:lang w:val="en-US"/>
        </w:rPr>
        <w:t>p.m.</w:t>
      </w:r>
    </w:p>
    <w:p w:rsidR="005A33F4" w:rsidRPr="005A33F4" w:rsidRDefault="005A33F4" w:rsidP="005A33F4">
      <w:pPr>
        <w:autoSpaceDE w:val="0"/>
        <w:autoSpaceDN w:val="0"/>
        <w:adjustRightInd w:val="0"/>
        <w:spacing w:after="0"/>
        <w:ind w:left="708"/>
        <w:rPr>
          <w:rFonts w:cs="Calibri"/>
          <w:sz w:val="21"/>
          <w:szCs w:val="21"/>
          <w:lang w:val="en-US"/>
        </w:rPr>
      </w:pPr>
    </w:p>
    <w:tbl>
      <w:tblPr>
        <w:tblStyle w:val="Tabellenraster"/>
        <w:tblpPr w:leftFromText="141" w:rightFromText="141" w:vertAnchor="text" w:horzAnchor="margin" w:tblpY="2"/>
        <w:tblW w:w="9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7572"/>
      </w:tblGrid>
      <w:tr w:rsidR="00E346DF" w:rsidRPr="00165FF2" w:rsidTr="003C15CA">
        <w:trPr>
          <w:trHeight w:val="903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11:00 a.m.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Welcome address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Prof. Dr. Eberhard Schäfer (Speaker of Class II)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  <w:lang w:val="en-US"/>
              </w:rPr>
            </w:pPr>
            <w:r w:rsidRPr="00165FF2">
              <w:rPr>
                <w:rFonts w:eastAsia="Cambria"/>
                <w:i/>
                <w:sz w:val="21"/>
                <w:szCs w:val="21"/>
                <w:lang w:val="en-US"/>
              </w:rPr>
              <w:t>Freiburg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</w:p>
        </w:tc>
      </w:tr>
      <w:tr w:rsidR="00E346DF" w:rsidRPr="00E346DF" w:rsidTr="003C15CA">
        <w:trPr>
          <w:trHeight w:val="659"/>
        </w:trPr>
        <w:tc>
          <w:tcPr>
            <w:tcW w:w="1547" w:type="dxa"/>
          </w:tcPr>
          <w:p w:rsidR="00E346DF" w:rsidRPr="00165FF2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165FF2">
              <w:rPr>
                <w:rFonts w:eastAsia="Cambria"/>
                <w:sz w:val="21"/>
                <w:szCs w:val="21"/>
                <w:lang w:val="en-US"/>
              </w:rPr>
              <w:t>11:05 a.m.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Smell-driven behavior in insects - Evolutionary neuroethology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Prof. Dr. Bill S. Hansson ML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i/>
                <w:sz w:val="21"/>
                <w:szCs w:val="21"/>
                <w:lang w:val="en-US"/>
              </w:rPr>
              <w:t>Jena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903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11:25 a.m.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Recreating the evolution of enzyme catalysis and regulation over several billion years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Prof. Dr. Dorothee Kern ML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</w:rPr>
            </w:pPr>
            <w:proofErr w:type="spellStart"/>
            <w:r w:rsidRPr="00E346DF">
              <w:rPr>
                <w:rFonts w:eastAsia="Cambria"/>
                <w:i/>
                <w:sz w:val="21"/>
                <w:szCs w:val="21"/>
              </w:rPr>
              <w:t>Waltham</w:t>
            </w:r>
            <w:proofErr w:type="spellEnd"/>
            <w:r w:rsidRPr="00E346DF">
              <w:rPr>
                <w:rFonts w:eastAsia="Cambria"/>
                <w:i/>
                <w:sz w:val="21"/>
                <w:szCs w:val="21"/>
              </w:rPr>
              <w:t>, USA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903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11:45 p.m.</w:t>
            </w:r>
          </w:p>
        </w:tc>
        <w:tc>
          <w:tcPr>
            <w:tcW w:w="7572" w:type="dxa"/>
          </w:tcPr>
          <w:p w:rsidR="00E346DF" w:rsidRPr="008202AA" w:rsidRDefault="008202AA" w:rsidP="00C50C91">
            <w:pPr>
              <w:tabs>
                <w:tab w:val="left" w:pos="1812"/>
              </w:tabs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8202AA">
              <w:rPr>
                <w:rFonts w:eastAsia="Cambria"/>
                <w:b/>
                <w:sz w:val="21"/>
                <w:szCs w:val="21"/>
                <w:lang w:val="en-US"/>
              </w:rPr>
              <w:t>Decoding dynamic regulatory protein-RNA interactions in gene regulation by integrative structural biology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 xml:space="preserve">Prof. Dr. Michael Sattler ML 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</w:rPr>
            </w:pPr>
            <w:r w:rsidRPr="00E346DF">
              <w:rPr>
                <w:rFonts w:eastAsia="Cambria"/>
                <w:i/>
                <w:sz w:val="21"/>
                <w:szCs w:val="21"/>
              </w:rPr>
              <w:t>Berlin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</w:p>
        </w:tc>
      </w:tr>
      <w:tr w:rsidR="00E346DF" w:rsidRPr="001320FA" w:rsidTr="003C15CA">
        <w:trPr>
          <w:trHeight w:val="903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12:05 p.m.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 xml:space="preserve">100 years after the Spanish Flu: Are we ready for the next epidemic? 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 xml:space="preserve">Prof. Baron Peter Piot ML 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i/>
                <w:sz w:val="21"/>
                <w:szCs w:val="21"/>
                <w:lang w:val="en-US"/>
              </w:rPr>
              <w:t>London, UK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  <w:lang w:val="en-US"/>
              </w:rPr>
            </w:pPr>
          </w:p>
        </w:tc>
      </w:tr>
      <w:tr w:rsidR="00E346DF" w:rsidRPr="00E346DF" w:rsidTr="003C15CA">
        <w:trPr>
          <w:trHeight w:val="892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lastRenderedPageBreak/>
              <w:t>12:25 p.m.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The future of personalized medicine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 xml:space="preserve">Prof. Dr. </w:t>
            </w:r>
            <w:proofErr w:type="spellStart"/>
            <w:r w:rsidRPr="00E346DF">
              <w:rPr>
                <w:rFonts w:eastAsia="Cambria"/>
                <w:sz w:val="21"/>
                <w:szCs w:val="21"/>
                <w:lang w:val="en-US"/>
              </w:rPr>
              <w:t>Heyo</w:t>
            </w:r>
            <w:proofErr w:type="spellEnd"/>
            <w:r w:rsidRPr="00E346DF">
              <w:rPr>
                <w:rFonts w:eastAsia="Cambria"/>
                <w:sz w:val="21"/>
                <w:szCs w:val="21"/>
                <w:lang w:val="en-US"/>
              </w:rPr>
              <w:t xml:space="preserve"> Kroemer ML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iCs/>
                <w:sz w:val="21"/>
                <w:szCs w:val="21"/>
              </w:rPr>
            </w:pPr>
            <w:proofErr w:type="spellStart"/>
            <w:r w:rsidRPr="00E346DF">
              <w:rPr>
                <w:rFonts w:eastAsia="Cambria"/>
                <w:i/>
                <w:iCs/>
                <w:sz w:val="21"/>
                <w:szCs w:val="21"/>
                <w:lang w:val="en-US"/>
              </w:rPr>
              <w:t>Göttingen</w:t>
            </w:r>
            <w:proofErr w:type="spellEnd"/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892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12:45 p.m.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Lunch break</w:t>
            </w:r>
          </w:p>
        </w:tc>
      </w:tr>
      <w:tr w:rsidR="00E346DF" w:rsidRPr="00E346DF" w:rsidTr="003C15CA">
        <w:trPr>
          <w:trHeight w:val="848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1:30 p.m.</w:t>
            </w:r>
          </w:p>
        </w:tc>
        <w:tc>
          <w:tcPr>
            <w:tcW w:w="7572" w:type="dxa"/>
          </w:tcPr>
          <w:p w:rsidR="0038156C" w:rsidRPr="00B81ADE" w:rsidRDefault="0038156C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B81ADE">
              <w:rPr>
                <w:rFonts w:eastAsia="Cambria"/>
                <w:b/>
                <w:sz w:val="21"/>
                <w:szCs w:val="21"/>
                <w:lang w:val="en-US"/>
              </w:rPr>
              <w:t>CNS-dependent control of metabolism</w:t>
            </w:r>
          </w:p>
          <w:p w:rsidR="00E346DF" w:rsidRPr="00B81ADE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B81ADE">
              <w:rPr>
                <w:rFonts w:eastAsia="Cambria"/>
                <w:sz w:val="21"/>
                <w:szCs w:val="21"/>
                <w:lang w:val="en-US"/>
              </w:rPr>
              <w:t>Prof. Dr. Jens Brüning ML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i/>
                <w:sz w:val="21"/>
                <w:szCs w:val="21"/>
                <w:lang w:val="en-US"/>
              </w:rPr>
              <w:t>Cologne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851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1:50 p.m.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 xml:space="preserve">Highly efficacious drugs against DNA viruses; The first approved drug: </w:t>
            </w:r>
            <w:proofErr w:type="spellStart"/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Prevymis</w:t>
            </w:r>
            <w:proofErr w:type="spellEnd"/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 xml:space="preserve"> against the human Cytomegalovirus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Prof. Dr. Helga Rübsamen-</w:t>
            </w:r>
            <w:proofErr w:type="spellStart"/>
            <w:r w:rsidRPr="00E346DF">
              <w:rPr>
                <w:rFonts w:eastAsia="Cambria"/>
                <w:sz w:val="21"/>
                <w:szCs w:val="21"/>
              </w:rPr>
              <w:t>Schaeff</w:t>
            </w:r>
            <w:proofErr w:type="spellEnd"/>
            <w:r w:rsidRPr="00E346DF">
              <w:rPr>
                <w:rFonts w:eastAsia="Cambria"/>
                <w:sz w:val="21"/>
                <w:szCs w:val="21"/>
              </w:rPr>
              <w:t xml:space="preserve"> ML 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i/>
                <w:sz w:val="21"/>
                <w:szCs w:val="21"/>
                <w:lang w:val="en-US"/>
              </w:rPr>
              <w:t>Düsseldorf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  <w:lang w:val="en-US"/>
              </w:rPr>
            </w:pPr>
          </w:p>
        </w:tc>
      </w:tr>
      <w:tr w:rsidR="00E346DF" w:rsidRPr="00E346DF" w:rsidTr="003C15CA">
        <w:trPr>
          <w:trHeight w:val="779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2:10 p.m.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Adoptive T cell therapy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Prof. Dr. Dirk H. Busch ML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</w:rPr>
            </w:pPr>
            <w:proofErr w:type="spellStart"/>
            <w:r w:rsidRPr="00E346DF">
              <w:rPr>
                <w:rFonts w:eastAsia="Cambria"/>
                <w:i/>
                <w:sz w:val="21"/>
                <w:szCs w:val="21"/>
              </w:rPr>
              <w:t>Munich</w:t>
            </w:r>
            <w:proofErr w:type="spellEnd"/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229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2:30 p.m.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mRNA and protein at neuronal synapses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Prof. Dr. Erin Schuman ML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</w:rPr>
            </w:pPr>
            <w:r w:rsidRPr="00E346DF">
              <w:rPr>
                <w:rFonts w:eastAsia="Cambria"/>
                <w:i/>
                <w:sz w:val="21"/>
                <w:szCs w:val="21"/>
              </w:rPr>
              <w:t>Frankfurt/Main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229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2:50 p.m.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 xml:space="preserve">Changing identity: Phosphoinositide conversion in </w:t>
            </w:r>
            <w:proofErr w:type="spellStart"/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endolysosomal</w:t>
            </w:r>
            <w:proofErr w:type="spellEnd"/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 xml:space="preserve"> membrane dynamics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Prof. Dr. Volker Haucke ML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</w:rPr>
            </w:pPr>
            <w:r w:rsidRPr="00E346DF">
              <w:rPr>
                <w:rFonts w:eastAsia="Cambria"/>
                <w:i/>
                <w:sz w:val="21"/>
                <w:szCs w:val="21"/>
              </w:rPr>
              <w:t>Berlin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229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3:10 p.m.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Coffee Break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</w:p>
        </w:tc>
      </w:tr>
      <w:tr w:rsidR="00E346DF" w:rsidRPr="00E346DF" w:rsidTr="003C15CA">
        <w:trPr>
          <w:trHeight w:val="229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3:30 p.m.</w:t>
            </w:r>
          </w:p>
        </w:tc>
        <w:tc>
          <w:tcPr>
            <w:tcW w:w="7572" w:type="dxa"/>
          </w:tcPr>
          <w:p w:rsidR="00165FF2" w:rsidRPr="00B81ADE" w:rsidRDefault="00165FF2" w:rsidP="00165FF2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B81ADE">
              <w:rPr>
                <w:rFonts w:eastAsia="Cambria"/>
                <w:b/>
                <w:sz w:val="21"/>
                <w:szCs w:val="21"/>
                <w:lang w:val="en-US"/>
              </w:rPr>
              <w:t>Repair processes in the neonatal and the adult heart</w:t>
            </w:r>
          </w:p>
          <w:p w:rsidR="00165FF2" w:rsidRPr="00E346DF" w:rsidRDefault="00165FF2" w:rsidP="00165FF2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Prof. Dr. Bernd Fleischmann ML</w:t>
            </w:r>
          </w:p>
          <w:p w:rsidR="00165FF2" w:rsidRPr="00E346DF" w:rsidRDefault="00165FF2" w:rsidP="00165FF2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</w:rPr>
            </w:pPr>
            <w:r w:rsidRPr="00E346DF">
              <w:rPr>
                <w:rFonts w:eastAsia="Cambria"/>
                <w:i/>
                <w:sz w:val="21"/>
                <w:szCs w:val="21"/>
              </w:rPr>
              <w:t>Bonn</w:t>
            </w:r>
          </w:p>
          <w:p w:rsidR="00E346DF" w:rsidRPr="00E346DF" w:rsidRDefault="00E346DF" w:rsidP="00165FF2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229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3:50 p.m.</w:t>
            </w:r>
          </w:p>
        </w:tc>
        <w:tc>
          <w:tcPr>
            <w:tcW w:w="7572" w:type="dxa"/>
          </w:tcPr>
          <w:p w:rsidR="001320FA" w:rsidRPr="0038156C" w:rsidRDefault="001320FA" w:rsidP="001320FA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38156C">
              <w:rPr>
                <w:rFonts w:eastAsia="Cambria"/>
                <w:b/>
                <w:sz w:val="21"/>
                <w:szCs w:val="21"/>
                <w:lang w:val="en-US"/>
              </w:rPr>
              <w:t>How are plants responding to the continuing increase in atmospheric CO</w:t>
            </w:r>
            <w:r w:rsidRPr="0038156C">
              <w:rPr>
                <w:rFonts w:eastAsia="Cambria"/>
                <w:b/>
                <w:sz w:val="21"/>
                <w:szCs w:val="21"/>
                <w:vertAlign w:val="subscript"/>
                <w:lang w:val="en-US"/>
              </w:rPr>
              <w:t>2</w:t>
            </w:r>
            <w:r w:rsidRPr="0038156C">
              <w:rPr>
                <w:rFonts w:eastAsia="Cambria"/>
                <w:b/>
                <w:sz w:val="21"/>
                <w:szCs w:val="21"/>
                <w:lang w:val="en-US"/>
              </w:rPr>
              <w:t xml:space="preserve"> concentration?</w:t>
            </w:r>
          </w:p>
          <w:p w:rsidR="001320FA" w:rsidRPr="00E346DF" w:rsidRDefault="001320FA" w:rsidP="001320FA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Prof. Dr. Julian Schroeder ML</w:t>
            </w:r>
          </w:p>
          <w:p w:rsidR="001320FA" w:rsidRPr="0038156C" w:rsidRDefault="001320FA" w:rsidP="001320FA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</w:rPr>
            </w:pPr>
            <w:r w:rsidRPr="0038156C">
              <w:rPr>
                <w:rFonts w:eastAsia="Cambria"/>
                <w:i/>
                <w:sz w:val="21"/>
                <w:szCs w:val="21"/>
              </w:rPr>
              <w:t xml:space="preserve">La </w:t>
            </w:r>
            <w:proofErr w:type="spellStart"/>
            <w:r w:rsidRPr="0038156C">
              <w:rPr>
                <w:rFonts w:eastAsia="Cambria"/>
                <w:i/>
                <w:sz w:val="21"/>
                <w:szCs w:val="21"/>
              </w:rPr>
              <w:t>Jolla</w:t>
            </w:r>
            <w:proofErr w:type="spellEnd"/>
            <w:r w:rsidRPr="0038156C">
              <w:rPr>
                <w:rFonts w:eastAsia="Cambria"/>
                <w:i/>
                <w:sz w:val="21"/>
                <w:szCs w:val="21"/>
              </w:rPr>
              <w:t>, USA</w:t>
            </w:r>
          </w:p>
          <w:p w:rsidR="00E346DF" w:rsidRPr="008202AA" w:rsidRDefault="00E346DF" w:rsidP="001320FA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229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4:10 p.m.</w:t>
            </w:r>
          </w:p>
        </w:tc>
        <w:tc>
          <w:tcPr>
            <w:tcW w:w="7572" w:type="dxa"/>
          </w:tcPr>
          <w:p w:rsidR="003D5838" w:rsidRPr="00E346DF" w:rsidRDefault="003D5838" w:rsidP="003D5838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Perspectives of enhancing photosynthesis</w:t>
            </w:r>
          </w:p>
          <w:p w:rsidR="003D5838" w:rsidRPr="00E346DF" w:rsidRDefault="003D5838" w:rsidP="003D5838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Prof. Dr. Dario Leister ML</w:t>
            </w:r>
          </w:p>
          <w:p w:rsidR="003D5838" w:rsidRPr="00E346DF" w:rsidRDefault="003D5838" w:rsidP="003D5838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  <w:lang w:val="en-US"/>
              </w:rPr>
            </w:pPr>
            <w:proofErr w:type="spellStart"/>
            <w:r w:rsidRPr="00E346DF">
              <w:rPr>
                <w:rFonts w:eastAsia="Cambria"/>
                <w:i/>
                <w:sz w:val="21"/>
                <w:szCs w:val="21"/>
                <w:lang w:val="en-US"/>
              </w:rPr>
              <w:t>Planegg-Martinsried</w:t>
            </w:r>
            <w:proofErr w:type="spellEnd"/>
          </w:p>
          <w:p w:rsidR="00E346DF" w:rsidRPr="0038156C" w:rsidRDefault="00E346DF" w:rsidP="003D5838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229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4:30 p.m.</w:t>
            </w:r>
          </w:p>
        </w:tc>
        <w:tc>
          <w:tcPr>
            <w:tcW w:w="7572" w:type="dxa"/>
          </w:tcPr>
          <w:p w:rsidR="001320FA" w:rsidRPr="00E346DF" w:rsidRDefault="001320FA" w:rsidP="001320FA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Retrograde signaling; a journey to an ancient pathway</w:t>
            </w:r>
          </w:p>
          <w:p w:rsidR="001320FA" w:rsidRPr="00E346DF" w:rsidRDefault="001320FA" w:rsidP="001320FA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Prof. Dr. Katayoon Dehesh ML</w:t>
            </w:r>
          </w:p>
          <w:p w:rsidR="001320FA" w:rsidRPr="00E346DF" w:rsidRDefault="001320FA" w:rsidP="001320FA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</w:rPr>
            </w:pPr>
            <w:r w:rsidRPr="00E346DF">
              <w:rPr>
                <w:rFonts w:eastAsia="Cambria"/>
                <w:i/>
                <w:sz w:val="21"/>
                <w:szCs w:val="21"/>
              </w:rPr>
              <w:t>Riverside, USA</w:t>
            </w:r>
          </w:p>
          <w:p w:rsidR="00E346DF" w:rsidRPr="00B81ADE" w:rsidRDefault="00E346DF" w:rsidP="001320FA">
            <w:pPr>
              <w:autoSpaceDE w:val="0"/>
              <w:autoSpaceDN w:val="0"/>
              <w:adjustRightInd w:val="0"/>
              <w:spacing w:after="0"/>
              <w:rPr>
                <w:rFonts w:eastAsia="Cambria"/>
                <w:i/>
                <w:sz w:val="21"/>
                <w:szCs w:val="21"/>
              </w:rPr>
            </w:pPr>
          </w:p>
        </w:tc>
      </w:tr>
      <w:tr w:rsidR="00E346DF" w:rsidRPr="00E346DF" w:rsidTr="003C15CA">
        <w:trPr>
          <w:trHeight w:val="229"/>
        </w:trPr>
        <w:tc>
          <w:tcPr>
            <w:tcW w:w="1547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</w:rPr>
            </w:pPr>
            <w:r w:rsidRPr="00E346DF">
              <w:rPr>
                <w:rFonts w:eastAsia="Cambria"/>
                <w:sz w:val="21"/>
                <w:szCs w:val="21"/>
              </w:rPr>
              <w:t>4:50 p.m.</w:t>
            </w:r>
          </w:p>
        </w:tc>
        <w:tc>
          <w:tcPr>
            <w:tcW w:w="7572" w:type="dxa"/>
          </w:tcPr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b/>
                <w:sz w:val="21"/>
                <w:szCs w:val="21"/>
                <w:lang w:val="en-US"/>
              </w:rPr>
              <w:t>Closing remarks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sz w:val="21"/>
                <w:szCs w:val="21"/>
                <w:lang w:val="en-US"/>
              </w:rPr>
            </w:pPr>
            <w:r w:rsidRPr="00E346DF">
              <w:rPr>
                <w:rFonts w:eastAsia="Cambria"/>
                <w:sz w:val="21"/>
                <w:szCs w:val="21"/>
                <w:lang w:val="en-US"/>
              </w:rPr>
              <w:t>Prof. Dr. Claus Bartram ML (Secretary of Class II)</w:t>
            </w:r>
          </w:p>
          <w:p w:rsidR="00E346DF" w:rsidRPr="00E346DF" w:rsidRDefault="00E346DF" w:rsidP="00E346DF">
            <w:pPr>
              <w:autoSpaceDE w:val="0"/>
              <w:autoSpaceDN w:val="0"/>
              <w:adjustRightInd w:val="0"/>
              <w:spacing w:after="0"/>
              <w:rPr>
                <w:rFonts w:eastAsia="Cambria"/>
                <w:b/>
                <w:sz w:val="21"/>
                <w:szCs w:val="21"/>
              </w:rPr>
            </w:pPr>
            <w:r w:rsidRPr="00E346DF">
              <w:rPr>
                <w:rFonts w:eastAsia="Cambria"/>
                <w:i/>
                <w:sz w:val="21"/>
                <w:szCs w:val="21"/>
              </w:rPr>
              <w:t>Heidelberg</w:t>
            </w:r>
          </w:p>
        </w:tc>
      </w:tr>
    </w:tbl>
    <w:p w:rsidR="00F01F8E" w:rsidRPr="00C50B4C" w:rsidRDefault="00F01F8E" w:rsidP="005A33F4">
      <w:pPr>
        <w:autoSpaceDE w:val="0"/>
        <w:autoSpaceDN w:val="0"/>
        <w:adjustRightInd w:val="0"/>
        <w:spacing w:after="0"/>
        <w:rPr>
          <w:rFonts w:cs="Calibri"/>
          <w:sz w:val="21"/>
          <w:szCs w:val="21"/>
        </w:rPr>
      </w:pPr>
    </w:p>
    <w:p w:rsidR="002D2CE7" w:rsidRPr="002D2CE7" w:rsidRDefault="002D2CE7" w:rsidP="00055D6F">
      <w:pPr>
        <w:rPr>
          <w:sz w:val="21"/>
          <w:szCs w:val="21"/>
        </w:rPr>
      </w:pPr>
    </w:p>
    <w:sectPr w:rsidR="002D2CE7" w:rsidRPr="002D2CE7" w:rsidSect="006C1B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80" w:right="680" w:bottom="680" w:left="1418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07" w:rsidRDefault="00996B07">
      <w:r>
        <w:separator/>
      </w:r>
    </w:p>
  </w:endnote>
  <w:endnote w:type="continuationSeparator" w:id="0">
    <w:p w:rsidR="00996B07" w:rsidRDefault="009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Courier New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6F" w:rsidRPr="00055D6F" w:rsidRDefault="00055D6F" w:rsidP="00055D6F">
    <w:pPr>
      <w:pStyle w:val="FuzeileLEOPM"/>
      <w:pBdr>
        <w:top w:val="single" w:sz="4" w:space="1" w:color="auto"/>
      </w:pBdr>
      <w:rPr>
        <w:color w:val="808080"/>
      </w:rPr>
    </w:pPr>
    <w:r w:rsidRPr="00055D6F">
      <w:rPr>
        <w:color w:val="808080"/>
      </w:rPr>
      <w:t>Wissenschaft – Politik – Gesellschaft ∙ Deutsche Akademie der Naturforscher Leopoldina ∙ Nationale Akademie der Wissenschaften ∙ Jägerberg 1 ∙ 06108 Halle (Saale) ∙ Berliner Büro: Reinhardtstraße 14 ∙ 10117 Berlin</w:t>
    </w:r>
  </w:p>
  <w:p w:rsidR="006C1B79" w:rsidRPr="00055D6F" w:rsidRDefault="00055D6F" w:rsidP="00055D6F">
    <w:pPr>
      <w:pStyle w:val="FuzeileLEOPM"/>
      <w:pBdr>
        <w:top w:val="single" w:sz="4" w:space="1" w:color="auto"/>
      </w:pBdr>
      <w:rPr>
        <w:color w:val="808080"/>
      </w:rPr>
    </w:pPr>
    <w:r w:rsidRPr="00055D6F">
      <w:rPr>
        <w:color w:val="808080"/>
      </w:rPr>
      <w:t xml:space="preserve">Tel: +49 (0)345/47239-867 ∙ Fax: +49 (0)345/47239-839 ∙ politikberatung@leopoldina.org ∙ </w:t>
    </w:r>
    <w:r w:rsidRPr="00055D6F">
      <w:rPr>
        <w:b/>
        <w:color w:val="808080"/>
      </w:rPr>
      <w:t>www.leopoldina.org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F1" w:rsidRPr="00055D6F" w:rsidRDefault="005E57F1" w:rsidP="00055D6F">
    <w:pPr>
      <w:pStyle w:val="FuzeileLEOPM"/>
      <w:pBdr>
        <w:top w:val="single" w:sz="4" w:space="1" w:color="auto"/>
      </w:pBdr>
      <w:rPr>
        <w:color w:val="808080"/>
      </w:rPr>
    </w:pPr>
    <w:r w:rsidRPr="00055D6F">
      <w:rPr>
        <w:color w:val="808080"/>
      </w:rPr>
      <w:t>Wissenschaft – Politik – Gesellschaft ∙ Deutsche Akademie der Naturforscher Leopoldina ∙ Nationale Akademie der Wissenschaften ∙ Jägerberg 1 ∙ 06108 Halle (Saale) ∙ Berliner Büro: Reinhardtstraße 14 ∙ 10117 Berlin</w:t>
    </w:r>
  </w:p>
  <w:p w:rsidR="006C1B79" w:rsidRPr="00055D6F" w:rsidRDefault="005E57F1" w:rsidP="00055D6F">
    <w:pPr>
      <w:pStyle w:val="FuzeileLEOPM"/>
      <w:pBdr>
        <w:top w:val="single" w:sz="4" w:space="1" w:color="auto"/>
      </w:pBdr>
      <w:rPr>
        <w:color w:val="808080"/>
      </w:rPr>
    </w:pPr>
    <w:r w:rsidRPr="00055D6F">
      <w:rPr>
        <w:color w:val="808080"/>
      </w:rPr>
      <w:t xml:space="preserve">Tel: +49 (0)345/47239-867 ∙ Fax: +49 (0)345/47239-839 ∙ politikberatung@leopoldina.org ∙ </w:t>
    </w:r>
    <w:r w:rsidRPr="00055D6F">
      <w:rPr>
        <w:b/>
        <w:color w:val="808080"/>
      </w:rPr>
      <w:t>www.leopoldina.org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07" w:rsidRDefault="00996B07">
      <w:r>
        <w:separator/>
      </w:r>
    </w:p>
  </w:footnote>
  <w:footnote w:type="continuationSeparator" w:id="0">
    <w:p w:rsidR="00996B07" w:rsidRDefault="00996B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57505"/>
      <w:docPartObj>
        <w:docPartGallery w:val="Page Numbers (Top of Page)"/>
        <w:docPartUnique/>
      </w:docPartObj>
    </w:sdtPr>
    <w:sdtEndPr/>
    <w:sdtContent>
      <w:p w:rsidR="00055D6F" w:rsidRPr="00055D6F" w:rsidRDefault="00055D6F" w:rsidP="00055D6F">
        <w:pPr>
          <w:pStyle w:val="Kopfzeile"/>
        </w:pPr>
        <w:r w:rsidRPr="00055D6F">
          <w:fldChar w:fldCharType="begin"/>
        </w:r>
        <w:r w:rsidRPr="00055D6F">
          <w:instrText>PAGE   \* MERGEFORMAT</w:instrText>
        </w:r>
        <w:r w:rsidRPr="00055D6F">
          <w:fldChar w:fldCharType="separate"/>
        </w:r>
        <w:r w:rsidR="002A70AA">
          <w:rPr>
            <w:noProof/>
          </w:rPr>
          <w:t>2</w:t>
        </w:r>
        <w:r w:rsidRPr="00055D6F">
          <w:fldChar w:fldCharType="end"/>
        </w:r>
      </w:p>
    </w:sdtContent>
  </w:sdt>
  <w:p w:rsidR="00055D6F" w:rsidRDefault="00055D6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79" w:rsidRPr="002C504C" w:rsidRDefault="00A169EC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  <w:r>
      <w:rPr>
        <w:noProof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3759200</wp:posOffset>
          </wp:positionH>
          <wp:positionV relativeFrom="paragraph">
            <wp:posOffset>0</wp:posOffset>
          </wp:positionV>
          <wp:extent cx="2489200" cy="1183005"/>
          <wp:effectExtent l="0" t="0" r="6350" b="0"/>
          <wp:wrapNone/>
          <wp:docPr id="14" name="Bild 14" descr="Leopoldina_Logo_blau_RGB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eopoldina_Logo_blau_RGB_med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118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B79" w:rsidRPr="002C504C" w:rsidRDefault="006C1B79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</w:p>
  <w:p w:rsidR="006C1B79" w:rsidRPr="002C504C" w:rsidRDefault="006C1B79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</w:p>
  <w:p w:rsidR="006C1B79" w:rsidRPr="002C504C" w:rsidRDefault="006C1B79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</w:p>
  <w:p w:rsidR="006C1B79" w:rsidRPr="002C504C" w:rsidRDefault="006C1B79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</w:p>
  <w:p w:rsidR="006C1B79" w:rsidRDefault="006C1B79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</w:p>
  <w:p w:rsidR="006C1B79" w:rsidRDefault="006C1B79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</w:p>
  <w:p w:rsidR="006C1B79" w:rsidRPr="002C504C" w:rsidRDefault="006C1B79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</w:p>
  <w:p w:rsidR="006C1B79" w:rsidRPr="002C504C" w:rsidRDefault="006C1B79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</w:p>
  <w:p w:rsidR="006C1B79" w:rsidRPr="002C504C" w:rsidRDefault="006C1B79" w:rsidP="006C1B79">
    <w:pPr>
      <w:pStyle w:val="Kopfzeile"/>
      <w:tabs>
        <w:tab w:val="clear" w:pos="4536"/>
        <w:tab w:val="clear" w:pos="9072"/>
        <w:tab w:val="left" w:pos="900"/>
      </w:tabs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A04"/>
    <w:multiLevelType w:val="hybridMultilevel"/>
    <w:tmpl w:val="F648E8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E0C54"/>
    <w:multiLevelType w:val="hybridMultilevel"/>
    <w:tmpl w:val="AAE6AB9A"/>
    <w:lvl w:ilvl="0" w:tplc="6024B0CA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F4"/>
    <w:rsid w:val="00055D6F"/>
    <w:rsid w:val="001320FA"/>
    <w:rsid w:val="00147C4C"/>
    <w:rsid w:val="00152B9C"/>
    <w:rsid w:val="00165FF2"/>
    <w:rsid w:val="00193D73"/>
    <w:rsid w:val="001B68BE"/>
    <w:rsid w:val="001D1C62"/>
    <w:rsid w:val="00224D9D"/>
    <w:rsid w:val="00243ADE"/>
    <w:rsid w:val="00262A07"/>
    <w:rsid w:val="002A70AA"/>
    <w:rsid w:val="002D2CE7"/>
    <w:rsid w:val="002E4F8C"/>
    <w:rsid w:val="00352764"/>
    <w:rsid w:val="00376EDE"/>
    <w:rsid w:val="003775F8"/>
    <w:rsid w:val="0038156C"/>
    <w:rsid w:val="003D5838"/>
    <w:rsid w:val="003E1AEC"/>
    <w:rsid w:val="003E2495"/>
    <w:rsid w:val="004026DA"/>
    <w:rsid w:val="00466D03"/>
    <w:rsid w:val="004874BD"/>
    <w:rsid w:val="00492677"/>
    <w:rsid w:val="004C56AF"/>
    <w:rsid w:val="00503237"/>
    <w:rsid w:val="00512E5A"/>
    <w:rsid w:val="005465B6"/>
    <w:rsid w:val="00554A09"/>
    <w:rsid w:val="005568F2"/>
    <w:rsid w:val="005A33F4"/>
    <w:rsid w:val="005D6E6E"/>
    <w:rsid w:val="005E57F1"/>
    <w:rsid w:val="006073BD"/>
    <w:rsid w:val="00642708"/>
    <w:rsid w:val="00692650"/>
    <w:rsid w:val="006C1B79"/>
    <w:rsid w:val="007B25FD"/>
    <w:rsid w:val="007C1FE6"/>
    <w:rsid w:val="007C2B60"/>
    <w:rsid w:val="008202AA"/>
    <w:rsid w:val="008B1DAA"/>
    <w:rsid w:val="008E26ED"/>
    <w:rsid w:val="008E7C4D"/>
    <w:rsid w:val="00905B8F"/>
    <w:rsid w:val="00907599"/>
    <w:rsid w:val="009306D8"/>
    <w:rsid w:val="0093753B"/>
    <w:rsid w:val="009828E0"/>
    <w:rsid w:val="00996B07"/>
    <w:rsid w:val="009A7403"/>
    <w:rsid w:val="00A07A21"/>
    <w:rsid w:val="00A1330E"/>
    <w:rsid w:val="00A169EC"/>
    <w:rsid w:val="00A7662B"/>
    <w:rsid w:val="00AA6E52"/>
    <w:rsid w:val="00AB5E63"/>
    <w:rsid w:val="00AC57D0"/>
    <w:rsid w:val="00AF5355"/>
    <w:rsid w:val="00B81ADE"/>
    <w:rsid w:val="00B91F64"/>
    <w:rsid w:val="00BA2F30"/>
    <w:rsid w:val="00BC570E"/>
    <w:rsid w:val="00C1016F"/>
    <w:rsid w:val="00C21AA3"/>
    <w:rsid w:val="00C3528F"/>
    <w:rsid w:val="00C50B4C"/>
    <w:rsid w:val="00C50C91"/>
    <w:rsid w:val="00C908C4"/>
    <w:rsid w:val="00D8479B"/>
    <w:rsid w:val="00DA16D6"/>
    <w:rsid w:val="00DA1C23"/>
    <w:rsid w:val="00DD5DD2"/>
    <w:rsid w:val="00E1439C"/>
    <w:rsid w:val="00E346DF"/>
    <w:rsid w:val="00E54469"/>
    <w:rsid w:val="00EB0387"/>
    <w:rsid w:val="00EB54C4"/>
    <w:rsid w:val="00F013EA"/>
    <w:rsid w:val="00F01F8E"/>
    <w:rsid w:val="00F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mbria" w:hAnsi="Calibri" w:cs="Times New Roman"/>
        <w:sz w:val="22"/>
        <w:szCs w:val="24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62B"/>
    <w:pPr>
      <w:spacing w:after="200"/>
    </w:pPr>
  </w:style>
  <w:style w:type="paragraph" w:styleId="berschrift1">
    <w:name w:val="heading 1"/>
    <w:basedOn w:val="berschriftLEOgro"/>
    <w:next w:val="Standard"/>
    <w:link w:val="berschrift1Zeichen"/>
    <w:qFormat/>
    <w:rsid w:val="005E57F1"/>
    <w:pPr>
      <w:outlineLvl w:val="0"/>
    </w:p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352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55D6F"/>
    <w:pPr>
      <w:tabs>
        <w:tab w:val="center" w:pos="4536"/>
        <w:tab w:val="right" w:pos="9072"/>
      </w:tabs>
      <w:spacing w:after="0"/>
      <w:jc w:val="right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55D6F"/>
    <w:rPr>
      <w:rFonts w:asciiTheme="minorHAnsi" w:hAnsiTheme="minorHAnsi"/>
      <w:sz w:val="22"/>
      <w:szCs w:val="24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5465B6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5465B6"/>
  </w:style>
  <w:style w:type="character" w:customStyle="1" w:styleId="berschrift1Zeichen">
    <w:name w:val="Überschrift 1 Zeichen"/>
    <w:basedOn w:val="Absatzstandardschriftart"/>
    <w:link w:val="berschrift1"/>
    <w:rsid w:val="005E57F1"/>
    <w:rPr>
      <w:rFonts w:ascii="Calibri" w:eastAsia="Times New Roman" w:hAnsi="Calibri"/>
      <w:b/>
      <w:color w:val="05326F"/>
      <w:sz w:val="32"/>
      <w:szCs w:val="22"/>
    </w:rPr>
  </w:style>
  <w:style w:type="table" w:styleId="Tabellenraster">
    <w:name w:val="Table Grid"/>
    <w:basedOn w:val="NormaleTabelle"/>
    <w:uiPriority w:val="1"/>
    <w:rsid w:val="005465B6"/>
    <w:rPr>
      <w:rFonts w:eastAsia="Times New Roman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eichen"/>
    <w:qFormat/>
    <w:rsid w:val="00C101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C10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MKopfDatum">
    <w:name w:val="PM_Kopf+Datum"/>
    <w:basedOn w:val="Standard"/>
    <w:next w:val="berschriftLEOgro"/>
    <w:rsid w:val="002C504C"/>
    <w:pPr>
      <w:spacing w:before="80" w:after="120"/>
    </w:pPr>
    <w:rPr>
      <w:rFonts w:ascii="Georgia" w:eastAsia="Times New Roman" w:hAnsi="Georgia"/>
      <w:spacing w:val="10"/>
      <w:sz w:val="16"/>
      <w:szCs w:val="22"/>
    </w:rPr>
  </w:style>
  <w:style w:type="paragraph" w:customStyle="1" w:styleId="berschriftLEOgro">
    <w:name w:val="Überschrift LEO groß"/>
    <w:basedOn w:val="Standard"/>
    <w:rsid w:val="002D5229"/>
    <w:pPr>
      <w:spacing w:after="0"/>
    </w:pPr>
    <w:rPr>
      <w:rFonts w:eastAsia="Times New Roman"/>
      <w:b/>
      <w:color w:val="05326F"/>
      <w:sz w:val="32"/>
      <w:szCs w:val="22"/>
    </w:rPr>
  </w:style>
  <w:style w:type="paragraph" w:customStyle="1" w:styleId="IntroLEOPM">
    <w:name w:val="Intro LEO PM"/>
    <w:basedOn w:val="Standard"/>
    <w:next w:val="Standard"/>
    <w:rsid w:val="00BA2F30"/>
    <w:pPr>
      <w:spacing w:after="120"/>
    </w:pPr>
    <w:rPr>
      <w:rFonts w:eastAsia="Times New Roman"/>
      <w:b/>
      <w:spacing w:val="14"/>
      <w:szCs w:val="22"/>
    </w:rPr>
  </w:style>
  <w:style w:type="paragraph" w:customStyle="1" w:styleId="FlietextLEOPM">
    <w:name w:val="Fließtext LEO PM"/>
    <w:basedOn w:val="Standard"/>
    <w:next w:val="Standard"/>
    <w:rsid w:val="00BA2F30"/>
  </w:style>
  <w:style w:type="paragraph" w:customStyle="1" w:styleId="Kontakt-TextLEOPM">
    <w:name w:val="Kontakt-Text LEO PM"/>
    <w:basedOn w:val="FlietextLEOPM"/>
    <w:rsid w:val="002C504C"/>
    <w:rPr>
      <w:b/>
      <w:sz w:val="18"/>
    </w:rPr>
  </w:style>
  <w:style w:type="paragraph" w:customStyle="1" w:styleId="KontaktHeadLEOPM">
    <w:name w:val="Kontakt_Head LEO PM"/>
    <w:basedOn w:val="FlietextLEOPM"/>
    <w:rsid w:val="002C504C"/>
    <w:rPr>
      <w:b/>
      <w:sz w:val="18"/>
      <w:u w:val="single"/>
    </w:rPr>
  </w:style>
  <w:style w:type="paragraph" w:customStyle="1" w:styleId="FuzeileLEOPM">
    <w:name w:val="Fußzeile LEO PM"/>
    <w:basedOn w:val="Fuzeile"/>
    <w:rsid w:val="002C504C"/>
    <w:pPr>
      <w:tabs>
        <w:tab w:val="clear" w:pos="4536"/>
        <w:tab w:val="clear" w:pos="9072"/>
      </w:tabs>
      <w:spacing w:before="40"/>
      <w:jc w:val="center"/>
    </w:pPr>
    <w:rPr>
      <w:rFonts w:eastAsia="Times New Roman"/>
      <w:color w:val="999999"/>
      <w:spacing w:val="6"/>
      <w:sz w:val="18"/>
      <w:szCs w:val="20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BD09BE"/>
    <w:rPr>
      <w:rFonts w:ascii="Lucida Grande" w:hAnsi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BD09BE"/>
    <w:rPr>
      <w:rFonts w:ascii="Lucida Grande" w:hAnsi="Lucida Grande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5A33F4"/>
    <w:pPr>
      <w:spacing w:after="0"/>
      <w:ind w:left="720"/>
      <w:contextualSpacing/>
    </w:pPr>
    <w:rPr>
      <w:rFonts w:eastAsiaTheme="minorHAnsi"/>
      <w:szCs w:val="22"/>
      <w:lang w:eastAsia="en-US"/>
    </w:rPr>
  </w:style>
  <w:style w:type="character" w:styleId="Link">
    <w:name w:val="Hyperlink"/>
    <w:uiPriority w:val="99"/>
    <w:unhideWhenUsed/>
    <w:rsid w:val="005A33F4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2D2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2D2CE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F5355"/>
    <w:pPr>
      <w:spacing w:before="100" w:beforeAutospacing="1" w:after="100" w:afterAutospacing="1"/>
    </w:pPr>
    <w:rPr>
      <w:rFonts w:eastAsiaTheme="minorHAnsi" w:cs="Calibri"/>
      <w:color w:val="000000"/>
      <w:szCs w:val="22"/>
      <w:lang w:eastAsia="en-US"/>
    </w:rPr>
  </w:style>
  <w:style w:type="character" w:customStyle="1" w:styleId="xbe">
    <w:name w:val="_xbe"/>
    <w:basedOn w:val="Absatzstandardschriftart"/>
    <w:rsid w:val="003775F8"/>
  </w:style>
  <w:style w:type="paragraph" w:styleId="NurText">
    <w:name w:val="Plain Text"/>
    <w:basedOn w:val="Standard"/>
    <w:link w:val="NurTextZeichen"/>
    <w:uiPriority w:val="99"/>
    <w:semiHidden/>
    <w:unhideWhenUsed/>
    <w:rsid w:val="007B25FD"/>
    <w:pPr>
      <w:spacing w:after="0"/>
    </w:pPr>
    <w:rPr>
      <w:rFonts w:eastAsiaTheme="minorHAnsi" w:cstheme="minorBidi"/>
      <w:szCs w:val="21"/>
      <w:lang w:eastAsia="en-US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7B25FD"/>
    <w:rPr>
      <w:rFonts w:eastAsiaTheme="minorHAnsi" w:cstheme="minorBidi"/>
      <w:szCs w:val="21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semiHidden/>
    <w:rsid w:val="00352764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mbria" w:hAnsi="Calibri" w:cs="Times New Roman"/>
        <w:sz w:val="22"/>
        <w:szCs w:val="24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62B"/>
    <w:pPr>
      <w:spacing w:after="200"/>
    </w:pPr>
  </w:style>
  <w:style w:type="paragraph" w:styleId="berschrift1">
    <w:name w:val="heading 1"/>
    <w:basedOn w:val="berschriftLEOgro"/>
    <w:next w:val="Standard"/>
    <w:link w:val="berschrift1Zeichen"/>
    <w:qFormat/>
    <w:rsid w:val="005E57F1"/>
    <w:pPr>
      <w:outlineLvl w:val="0"/>
    </w:p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352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55D6F"/>
    <w:pPr>
      <w:tabs>
        <w:tab w:val="center" w:pos="4536"/>
        <w:tab w:val="right" w:pos="9072"/>
      </w:tabs>
      <w:spacing w:after="0"/>
      <w:jc w:val="right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55D6F"/>
    <w:rPr>
      <w:rFonts w:asciiTheme="minorHAnsi" w:hAnsiTheme="minorHAnsi"/>
      <w:sz w:val="22"/>
      <w:szCs w:val="24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5465B6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5465B6"/>
  </w:style>
  <w:style w:type="character" w:customStyle="1" w:styleId="berschrift1Zeichen">
    <w:name w:val="Überschrift 1 Zeichen"/>
    <w:basedOn w:val="Absatzstandardschriftart"/>
    <w:link w:val="berschrift1"/>
    <w:rsid w:val="005E57F1"/>
    <w:rPr>
      <w:rFonts w:ascii="Calibri" w:eastAsia="Times New Roman" w:hAnsi="Calibri"/>
      <w:b/>
      <w:color w:val="05326F"/>
      <w:sz w:val="32"/>
      <w:szCs w:val="22"/>
    </w:rPr>
  </w:style>
  <w:style w:type="table" w:styleId="Tabellenraster">
    <w:name w:val="Table Grid"/>
    <w:basedOn w:val="NormaleTabelle"/>
    <w:uiPriority w:val="1"/>
    <w:rsid w:val="005465B6"/>
    <w:rPr>
      <w:rFonts w:eastAsia="Times New Roman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eichen"/>
    <w:qFormat/>
    <w:rsid w:val="00C101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C10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MKopfDatum">
    <w:name w:val="PM_Kopf+Datum"/>
    <w:basedOn w:val="Standard"/>
    <w:next w:val="berschriftLEOgro"/>
    <w:rsid w:val="002C504C"/>
    <w:pPr>
      <w:spacing w:before="80" w:after="120"/>
    </w:pPr>
    <w:rPr>
      <w:rFonts w:ascii="Georgia" w:eastAsia="Times New Roman" w:hAnsi="Georgia"/>
      <w:spacing w:val="10"/>
      <w:sz w:val="16"/>
      <w:szCs w:val="22"/>
    </w:rPr>
  </w:style>
  <w:style w:type="paragraph" w:customStyle="1" w:styleId="berschriftLEOgro">
    <w:name w:val="Überschrift LEO groß"/>
    <w:basedOn w:val="Standard"/>
    <w:rsid w:val="002D5229"/>
    <w:pPr>
      <w:spacing w:after="0"/>
    </w:pPr>
    <w:rPr>
      <w:rFonts w:eastAsia="Times New Roman"/>
      <w:b/>
      <w:color w:val="05326F"/>
      <w:sz w:val="32"/>
      <w:szCs w:val="22"/>
    </w:rPr>
  </w:style>
  <w:style w:type="paragraph" w:customStyle="1" w:styleId="IntroLEOPM">
    <w:name w:val="Intro LEO PM"/>
    <w:basedOn w:val="Standard"/>
    <w:next w:val="Standard"/>
    <w:rsid w:val="00BA2F30"/>
    <w:pPr>
      <w:spacing w:after="120"/>
    </w:pPr>
    <w:rPr>
      <w:rFonts w:eastAsia="Times New Roman"/>
      <w:b/>
      <w:spacing w:val="14"/>
      <w:szCs w:val="22"/>
    </w:rPr>
  </w:style>
  <w:style w:type="paragraph" w:customStyle="1" w:styleId="FlietextLEOPM">
    <w:name w:val="Fließtext LEO PM"/>
    <w:basedOn w:val="Standard"/>
    <w:next w:val="Standard"/>
    <w:rsid w:val="00BA2F30"/>
  </w:style>
  <w:style w:type="paragraph" w:customStyle="1" w:styleId="Kontakt-TextLEOPM">
    <w:name w:val="Kontakt-Text LEO PM"/>
    <w:basedOn w:val="FlietextLEOPM"/>
    <w:rsid w:val="002C504C"/>
    <w:rPr>
      <w:b/>
      <w:sz w:val="18"/>
    </w:rPr>
  </w:style>
  <w:style w:type="paragraph" w:customStyle="1" w:styleId="KontaktHeadLEOPM">
    <w:name w:val="Kontakt_Head LEO PM"/>
    <w:basedOn w:val="FlietextLEOPM"/>
    <w:rsid w:val="002C504C"/>
    <w:rPr>
      <w:b/>
      <w:sz w:val="18"/>
      <w:u w:val="single"/>
    </w:rPr>
  </w:style>
  <w:style w:type="paragraph" w:customStyle="1" w:styleId="FuzeileLEOPM">
    <w:name w:val="Fußzeile LEO PM"/>
    <w:basedOn w:val="Fuzeile"/>
    <w:rsid w:val="002C504C"/>
    <w:pPr>
      <w:tabs>
        <w:tab w:val="clear" w:pos="4536"/>
        <w:tab w:val="clear" w:pos="9072"/>
      </w:tabs>
      <w:spacing w:before="40"/>
      <w:jc w:val="center"/>
    </w:pPr>
    <w:rPr>
      <w:rFonts w:eastAsia="Times New Roman"/>
      <w:color w:val="999999"/>
      <w:spacing w:val="6"/>
      <w:sz w:val="18"/>
      <w:szCs w:val="20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BD09BE"/>
    <w:rPr>
      <w:rFonts w:ascii="Lucida Grande" w:hAnsi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BD09BE"/>
    <w:rPr>
      <w:rFonts w:ascii="Lucida Grande" w:hAnsi="Lucida Grande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5A33F4"/>
    <w:pPr>
      <w:spacing w:after="0"/>
      <w:ind w:left="720"/>
      <w:contextualSpacing/>
    </w:pPr>
    <w:rPr>
      <w:rFonts w:eastAsiaTheme="minorHAnsi"/>
      <w:szCs w:val="22"/>
      <w:lang w:eastAsia="en-US"/>
    </w:rPr>
  </w:style>
  <w:style w:type="character" w:styleId="Link">
    <w:name w:val="Hyperlink"/>
    <w:uiPriority w:val="99"/>
    <w:unhideWhenUsed/>
    <w:rsid w:val="005A33F4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semiHidden/>
    <w:unhideWhenUsed/>
    <w:rsid w:val="002D2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2D2CE7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F5355"/>
    <w:pPr>
      <w:spacing w:before="100" w:beforeAutospacing="1" w:after="100" w:afterAutospacing="1"/>
    </w:pPr>
    <w:rPr>
      <w:rFonts w:eastAsiaTheme="minorHAnsi" w:cs="Calibri"/>
      <w:color w:val="000000"/>
      <w:szCs w:val="22"/>
      <w:lang w:eastAsia="en-US"/>
    </w:rPr>
  </w:style>
  <w:style w:type="character" w:customStyle="1" w:styleId="xbe">
    <w:name w:val="_xbe"/>
    <w:basedOn w:val="Absatzstandardschriftart"/>
    <w:rsid w:val="003775F8"/>
  </w:style>
  <w:style w:type="paragraph" w:styleId="NurText">
    <w:name w:val="Plain Text"/>
    <w:basedOn w:val="Standard"/>
    <w:link w:val="NurTextZeichen"/>
    <w:uiPriority w:val="99"/>
    <w:semiHidden/>
    <w:unhideWhenUsed/>
    <w:rsid w:val="007B25FD"/>
    <w:pPr>
      <w:spacing w:after="0"/>
    </w:pPr>
    <w:rPr>
      <w:rFonts w:eastAsiaTheme="minorHAnsi" w:cstheme="minorBidi"/>
      <w:szCs w:val="21"/>
      <w:lang w:eastAsia="en-US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7B25FD"/>
    <w:rPr>
      <w:rFonts w:eastAsiaTheme="minorHAnsi" w:cstheme="minorBidi"/>
      <w:szCs w:val="21"/>
      <w:lang w:eastAsia="en-US"/>
    </w:rPr>
  </w:style>
  <w:style w:type="character" w:customStyle="1" w:styleId="berschrift3Zeichen">
    <w:name w:val="Überschrift 3 Zeichen"/>
    <w:basedOn w:val="Absatzstandardschriftart"/>
    <w:link w:val="berschrift3"/>
    <w:semiHidden/>
    <w:rsid w:val="00352764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bteilungen\WPG\Registratur\10%20Allg.%20Verwaltungsangelegenheiten\15%20Gesch&#228;ftsgang\1504%20Vorlagen\Vorlagen%20Texte\Vorlage%20Text%20WP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\Abteilungen\WPG\Registratur\10 Allg. Verwaltungsangelegenheiten\15 Geschäftsgang\1504 Vorlagen\Vorlagen Texte\Vorlage Text WPG.dotx</Template>
  <TotalTime>0</TotalTime>
  <Pages>2</Pages>
  <Words>368</Words>
  <Characters>2322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Pressemitteilung, 18</vt:lpstr>
    </vt:vector>
  </TitlesOfParts>
  <Company>Deutsche Akademie der Naturforscher Leopoldina</Company>
  <LinksUpToDate>false</LinksUpToDate>
  <CharactersWithSpaces>2685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Pressemitteilung, 18</dc:title>
  <dc:creator>Happe, Kathrin</dc:creator>
  <cp:lastModifiedBy>Ulla Bonas</cp:lastModifiedBy>
  <cp:revision>2</cp:revision>
  <cp:lastPrinted>2018-01-25T07:42:00Z</cp:lastPrinted>
  <dcterms:created xsi:type="dcterms:W3CDTF">2018-03-22T12:26:00Z</dcterms:created>
  <dcterms:modified xsi:type="dcterms:W3CDTF">2018-03-22T12:26:00Z</dcterms:modified>
</cp:coreProperties>
</file>