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Rule="auto"/>
        <w:rPr>
          <w:b w:val="1"/>
          <w:sz w:val="28"/>
          <w:szCs w:val="28"/>
          <w:u w:val="single"/>
        </w:rPr>
      </w:pPr>
      <w:bookmarkStart w:colFirst="0" w:colLast="0" w:name="_pqshz8swvu6e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Protokoll zur 16. Sitzung (FSR-Legislatur 2023/24) -10.06.2024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Die Sitzung wird in Präsenz um 19:00 im Hörsaal der alten Frauenklinik MS24-HS abgehalten.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19:06 bis 20:25 Uhr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240" w:before="0" w:lineRule="auto"/>
        <w:rPr>
          <w:b w:val="1"/>
          <w:sz w:val="22"/>
          <w:szCs w:val="22"/>
        </w:rPr>
      </w:pPr>
      <w:bookmarkStart w:colFirst="0" w:colLast="0" w:name="_thd1yeq7n5ud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1. Begrüßung &amp; Anwesenheit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Anwesenheitsliste: </w:t>
      </w:r>
    </w:p>
    <w:tbl>
      <w:tblPr>
        <w:tblStyle w:val="Table1"/>
        <w:tblW w:w="9060.0" w:type="dxa"/>
        <w:jc w:val="left"/>
        <w:tblInd w:w="-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Gewählte Mitglieder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Nicht gewählte Mitglieder und Gäste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Sophie Gerstlauer</w:t>
            </w:r>
          </w:p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Natalie Schröder </w:t>
            </w:r>
          </w:p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Thore Thoma</w:t>
            </w:r>
          </w:p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Clara Zöllig</w:t>
            </w:r>
          </w:p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Florian Bleuel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Julia Morgner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Hai Ha Do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Daniel Fister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Julius Klabunde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Sarah Laube</w:t>
            </w:r>
          </w:p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Paul Lochbihler</w:t>
            </w:r>
          </w:p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Leonie Jäger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Joaquin Löning (kam 19:55)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Julia Naruzny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Leonie Beier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Alexander Schulze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Martin Würstlein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Johanna Stedele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Paul Poethke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Debora Neubart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Laura Selig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Tobias Grimm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Lara Solutschien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Kim Vogt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widowControl w:val="0"/>
        <w:spacing w:after="340" w:before="220" w:lineRule="auto"/>
        <w:rPr>
          <w:b w:val="1"/>
          <w:sz w:val="22"/>
          <w:szCs w:val="22"/>
        </w:rPr>
      </w:pPr>
      <w:bookmarkStart w:colFirst="0" w:colLast="0" w:name="_ywqn8fe2d8fw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2. Besuch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Julia (IG Pflege und Gesundheitswissenschaften)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widowControl w:val="0"/>
        <w:spacing w:after="340" w:before="220" w:lineRule="auto"/>
        <w:rPr>
          <w:b w:val="1"/>
          <w:sz w:val="22"/>
          <w:szCs w:val="22"/>
        </w:rPr>
      </w:pPr>
      <w:bookmarkStart w:colFirst="0" w:colLast="0" w:name="_mykp0g49sy39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3. Protokollaufnahme vom 27.05.24, Teamsitzungen 03.06.2024, 13.05.2024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ohne Anmerkungen angenommen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rPr/>
      </w:pPr>
      <w:bookmarkStart w:colFirst="0" w:colLast="0" w:name="_q4cxctkuhogp" w:id="4"/>
      <w:bookmarkEnd w:id="4"/>
      <w:r w:rsidDel="00000000" w:rsidR="00000000" w:rsidRPr="00000000">
        <w:rPr>
          <w:b w:val="1"/>
          <w:rtl w:val="0"/>
        </w:rPr>
        <w:t xml:space="preserve">4. Evaluation der Legislatur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Link zur Auswertung für FSRler auf Discord 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bitte bis nächste Woche ausfüllen!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rPr/>
      </w:pPr>
      <w:bookmarkStart w:colFirst="0" w:colLast="0" w:name="_3npv91dluzc4" w:id="5"/>
      <w:bookmarkEnd w:id="5"/>
      <w:r w:rsidDel="00000000" w:rsidR="00000000" w:rsidRPr="00000000">
        <w:rPr>
          <w:rtl w:val="0"/>
        </w:rPr>
        <w:t xml:space="preserve">5. Aktionstag zum fairen PJ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20.06, 9:30 bis 10:30 &amp; 12:00 bis 13:00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Freiwillige, welche sich vorstellen können über das PJ zu informieren, können sich gerne beim Fachschaftsrat melden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rPr/>
      </w:pPr>
      <w:bookmarkStart w:colFirst="0" w:colLast="0" w:name="_7sf9l26gxwlr" w:id="6"/>
      <w:bookmarkEnd w:id="6"/>
      <w:r w:rsidDel="00000000" w:rsidR="00000000" w:rsidRPr="00000000">
        <w:rPr>
          <w:rtl w:val="0"/>
        </w:rPr>
        <w:t xml:space="preserve">6. Anmeldung MV in Würzburg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Mitgliederversammlung der bvmd 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Freitag bis Sonntag (28.-30.06.)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 kommt auch gut mit dem Deutschlandticket hin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wer Lust hat, kann gern noch mitkommen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Finanzantrag mit Teilnehmergebühr muss demnächst eingereicht werden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dieses Wochenende findet außerdem die RV Ost statt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k2cpds22oy4y" w:id="7"/>
      <w:bookmarkEnd w:id="7"/>
      <w:r w:rsidDel="00000000" w:rsidR="00000000" w:rsidRPr="00000000">
        <w:rPr>
          <w:rtl w:val="0"/>
        </w:rPr>
        <w:t xml:space="preserve">7. Schaffung einer Möglichkeit für Spendenannahme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Vor allem die AG FaFa möchte gerne eine Möglichkeit aufmachen, Geldspenden anzunehmen. 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Idee, dies über die BvMD abzuwickeln. Diese können als “e.V”. Spenden annehmen und projektbezogen weiterverteilen. Perspektivisch wird dies allerdings noch ein paar Monate dauern.</w:t>
      </w:r>
    </w:p>
    <w:p w:rsidR="00000000" w:rsidDel="00000000" w:rsidP="00000000" w:rsidRDefault="00000000" w:rsidRPr="00000000" w14:paraId="0000003D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Hier soll auf der RV und perspektivisch auch auf der MV noch mal nachgehakt werden.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Juristisch gesehen wäre es kein Problem, einen Förderverein, z.B. für die AG FaFa oder den FSR zu gründen, dies wird allerdings vom StuRa nicht gern gesehen.</w:t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rPr/>
      </w:pPr>
      <w:bookmarkStart w:colFirst="0" w:colLast="0" w:name="_xaale8y22etp" w:id="8"/>
      <w:bookmarkEnd w:id="8"/>
      <w:r w:rsidDel="00000000" w:rsidR="00000000" w:rsidRPr="00000000">
        <w:rPr>
          <w:rtl w:val="0"/>
        </w:rPr>
        <w:t xml:space="preserve">8. Schlüsselbänder für den FSR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Hai Ha hat 2 verschiedene Seiten rausgesucht, die Schlüsselbänder produzieren</w:t>
      </w:r>
    </w:p>
    <w:p w:rsidR="00000000" w:rsidDel="00000000" w:rsidP="00000000" w:rsidRDefault="00000000" w:rsidRPr="00000000" w14:paraId="00000042">
      <w:pPr>
        <w:widowControl w:val="0"/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Idee ist, erstmal 100 Schlüsselbänder zu bestellen</w:t>
      </w:r>
    </w:p>
    <w:p w:rsidR="00000000" w:rsidDel="00000000" w:rsidP="00000000" w:rsidRDefault="00000000" w:rsidRPr="00000000" w14:paraId="00000043">
      <w:pPr>
        <w:widowControl w:val="0"/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Das eine ist ein Satinband, welches man besser bedrucken kann und das Andere ist das Dickere, welches jedoch nicht bedruckt werden kann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Pressestelle soll angefragt werden, ob Sie die Bänder für uns drucken kann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Farben: Rot, wie das Rot unserer Aufkleber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Daniel würde das Logo nochmal überarbeiten, damit es besser auf das Schlüsselband passt</w:t>
      </w:r>
    </w:p>
    <w:p w:rsidR="00000000" w:rsidDel="00000000" w:rsidP="00000000" w:rsidRDefault="00000000" w:rsidRPr="00000000" w14:paraId="0000004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Meinungsbild:</w:t>
      </w:r>
    </w:p>
    <w:p w:rsidR="00000000" w:rsidDel="00000000" w:rsidP="00000000" w:rsidRDefault="00000000" w:rsidRPr="00000000" w14:paraId="00000049">
      <w:pPr>
        <w:widowControl w:val="0"/>
        <w:rPr/>
      </w:pPr>
      <w:r w:rsidDel="00000000" w:rsidR="00000000" w:rsidRPr="00000000">
        <w:rPr>
          <w:rtl w:val="0"/>
        </w:rPr>
        <w:t xml:space="preserve">Wer ist für das dickere Schlüsselband</w:t>
      </w:r>
    </w:p>
    <w:p w:rsidR="00000000" w:rsidDel="00000000" w:rsidP="00000000" w:rsidRDefault="00000000" w:rsidRPr="00000000" w14:paraId="0000004A">
      <w:pPr>
        <w:widowControl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ca ein Drittel ist dafür, ca ein Drittel enthält sich → unentschlossen</w:t>
      </w:r>
    </w:p>
    <w:p w:rsidR="00000000" w:rsidDel="00000000" w:rsidP="00000000" w:rsidRDefault="00000000" w:rsidRPr="00000000" w14:paraId="0000004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rPr/>
      </w:pPr>
      <w:bookmarkStart w:colFirst="0" w:colLast="0" w:name="_csxqwsp51zvv" w:id="9"/>
      <w:bookmarkEnd w:id="9"/>
      <w:r w:rsidDel="00000000" w:rsidR="00000000" w:rsidRPr="00000000">
        <w:rPr>
          <w:rtl w:val="0"/>
        </w:rPr>
        <w:t xml:space="preserve">9. Sonstiges:</w:t>
      </w:r>
    </w:p>
    <w:p w:rsidR="00000000" w:rsidDel="00000000" w:rsidP="00000000" w:rsidRDefault="00000000" w:rsidRPr="00000000" w14:paraId="0000004E">
      <w:pPr>
        <w:pStyle w:val="Heading2"/>
        <w:rPr/>
      </w:pPr>
      <w:bookmarkStart w:colFirst="0" w:colLast="0" w:name="_941jounne2v1" w:id="10"/>
      <w:bookmarkEnd w:id="10"/>
      <w:r w:rsidDel="00000000" w:rsidR="00000000" w:rsidRPr="00000000">
        <w:rPr>
          <w:rtl w:val="0"/>
        </w:rPr>
        <w:t xml:space="preserve">Wahlumfrage &amp; Bibliotheksumfrage: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Bibliotheksumfrage:</w:t>
      </w:r>
    </w:p>
    <w:p w:rsidR="00000000" w:rsidDel="00000000" w:rsidP="00000000" w:rsidRDefault="00000000" w:rsidRPr="00000000" w14:paraId="00000050">
      <w:pPr>
        <w:numPr>
          <w:ilvl w:val="1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über 300 Leute haben bis jetzt schon abgestimmt</w:t>
      </w:r>
    </w:p>
    <w:p w:rsidR="00000000" w:rsidDel="00000000" w:rsidP="00000000" w:rsidRDefault="00000000" w:rsidRPr="00000000" w14:paraId="00000051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Drucker, viamedici- und Meditrickszugänge bis jetzt oft gewünscht </w:t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Wahlumfrage:</w:t>
      </w:r>
    </w:p>
    <w:p w:rsidR="00000000" w:rsidDel="00000000" w:rsidP="00000000" w:rsidRDefault="00000000" w:rsidRPr="00000000" w14:paraId="00000053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teilweise sehr wenige Rückmeldungen</w:t>
      </w:r>
    </w:p>
    <w:p w:rsidR="00000000" w:rsidDel="00000000" w:rsidP="00000000" w:rsidRDefault="00000000" w:rsidRPr="00000000" w14:paraId="00000054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wird noch eine Woche laufen</w:t>
      </w:r>
    </w:p>
    <w:p w:rsidR="00000000" w:rsidDel="00000000" w:rsidP="00000000" w:rsidRDefault="00000000" w:rsidRPr="00000000" w14:paraId="00000055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Nicht-Wähler erreicht man so wahrscheinlich nicht so gut, aber es wird trotzdem nochmal beworben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rPr/>
      </w:pPr>
      <w:bookmarkStart w:colFirst="0" w:colLast="0" w:name="_259vj6c0whf3" w:id="11"/>
      <w:bookmarkEnd w:id="11"/>
      <w:r w:rsidDel="00000000" w:rsidR="00000000" w:rsidRPr="00000000">
        <w:rPr>
          <w:rtl w:val="0"/>
        </w:rPr>
        <w:t xml:space="preserve">Einladung für das Programmakkreditierungsseminar: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Teilnahme an dem Seminar berechtigt Studis als teil eines deutschlandweiten Pools als Gutachter*in Studiengänge an Universitäten und Hochschulen zu bewerten und zu akkreditieren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rPr/>
      </w:pPr>
      <w:bookmarkStart w:colFirst="0" w:colLast="0" w:name="_68rucyemae66" w:id="12"/>
      <w:bookmarkEnd w:id="12"/>
      <w:r w:rsidDel="00000000" w:rsidR="00000000" w:rsidRPr="00000000">
        <w:rPr>
          <w:rtl w:val="0"/>
        </w:rPr>
        <w:t xml:space="preserve">Konstituierende Sitzung (18.06.24):</w:t>
      </w:r>
    </w:p>
    <w:p w:rsidR="00000000" w:rsidDel="00000000" w:rsidP="00000000" w:rsidRDefault="00000000" w:rsidRPr="00000000" w14:paraId="0000005B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9 können an dieser Sitzung teilnehmen, damit sind wir beschlussfähig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rPr/>
      </w:pPr>
      <w:bookmarkStart w:colFirst="0" w:colLast="0" w:name="_kl35xyz38vw3" w:id="13"/>
      <w:bookmarkEnd w:id="13"/>
      <w:r w:rsidDel="00000000" w:rsidR="00000000" w:rsidRPr="00000000">
        <w:rPr>
          <w:rtl w:val="0"/>
        </w:rPr>
        <w:t xml:space="preserve">Wahlen Finanzer:</w:t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es BRAUCHT unbedingt noch jemanden, der den zweiten Finanzerposten übernimmt → möglichst zur konstituierenden Sitzung nächste Woche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rPr/>
      </w:pPr>
      <w:bookmarkStart w:colFirst="0" w:colLast="0" w:name="_agqyp1gjlklr" w:id="14"/>
      <w:bookmarkEnd w:id="14"/>
      <w:r w:rsidDel="00000000" w:rsidR="00000000" w:rsidRPr="00000000">
        <w:rPr>
          <w:rtl w:val="0"/>
        </w:rPr>
        <w:t xml:space="preserve">Wahlen Teamleitungen: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kann auch dede Person machen, die nicht gewählt ist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bis zum 24.06. 18:00 kann man sich bei Vorsitz-Fachschaft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rPr/>
      </w:pPr>
      <w:bookmarkStart w:colFirst="0" w:colLast="0" w:name="_fbyc0kaz2cdu" w:id="15"/>
      <w:bookmarkEnd w:id="15"/>
      <w:r w:rsidDel="00000000" w:rsidR="00000000" w:rsidRPr="00000000">
        <w:rPr>
          <w:rtl w:val="0"/>
        </w:rPr>
        <w:t xml:space="preserve">Sommerfest am 26.06.:</w:t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Wer Zeit und Lust hat, kann gern 16-21 Uhr an einem Stand unterstützen!</w:t>
      </w:r>
    </w:p>
    <w:p w:rsidR="00000000" w:rsidDel="00000000" w:rsidP="00000000" w:rsidRDefault="00000000" w:rsidRPr="00000000" w14:paraId="00000066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Details folgen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rPr/>
      </w:pPr>
      <w:bookmarkStart w:colFirst="0" w:colLast="0" w:name="_a4adf3vup9l1" w:id="16"/>
      <w:bookmarkEnd w:id="16"/>
      <w:r w:rsidDel="00000000" w:rsidR="00000000" w:rsidRPr="00000000">
        <w:rPr>
          <w:rtl w:val="0"/>
        </w:rPr>
        <w:t xml:space="preserve">Ersti Woche: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soll in den FSR-Kalender eingetragen werden → sollen den Kalender sofort abonnieren</w:t>
      </w:r>
    </w:p>
    <w:p w:rsidR="00000000" w:rsidDel="00000000" w:rsidP="00000000" w:rsidRDefault="00000000" w:rsidRPr="00000000" w14:paraId="0000006A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Problem ist, dass auch andere Semester/andere Studiengänge wüssten auch über den Plan der Ersti-Woche bescheid → könnten sich einmischen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Whats-App Link soll auf die FSR Webseite gestellt werden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Frage bei den UMH-Shirts, welche Passform bestellt werden soll → tailliert ist eher unbeliebt</w:t>
      </w:r>
    </w:p>
    <w:p w:rsidR="00000000" w:rsidDel="00000000" w:rsidP="00000000" w:rsidRDefault="00000000" w:rsidRPr="00000000" w14:paraId="0000006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Meinungsbild</w:t>
      </w:r>
    </w:p>
    <w:p w:rsidR="00000000" w:rsidDel="00000000" w:rsidP="00000000" w:rsidRDefault="00000000" w:rsidRPr="00000000" w14:paraId="0000006F">
      <w:pPr>
        <w:ind w:left="0" w:firstLine="0"/>
        <w:rPr/>
      </w:pPr>
      <w:r w:rsidDel="00000000" w:rsidR="00000000" w:rsidRPr="00000000">
        <w:rPr>
          <w:rtl w:val="0"/>
        </w:rPr>
        <w:t xml:space="preserve">Soll nur die normale Passform oder beide bestellt werden?</w:t>
      </w:r>
    </w:p>
    <w:p w:rsidR="00000000" w:rsidDel="00000000" w:rsidP="00000000" w:rsidRDefault="00000000" w:rsidRPr="00000000" w14:paraId="00000070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Mehrheit für nur die normale Passform, wegen weniger Aufwand und einfacherer Handhabung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Meinungsbild: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Soll es jedes Jahr eine neue Farbe für T-Shirts geben?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Mehrheit ist dafür</w:t>
      </w:r>
    </w:p>
    <w:p w:rsidR="00000000" w:rsidDel="00000000" w:rsidP="00000000" w:rsidRDefault="00000000" w:rsidRPr="00000000" w14:paraId="0000007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 Frage nach beuteln, es gibt noch einige aus dem letzten Jahr</w:t>
      </w:r>
    </w:p>
    <w:p w:rsidR="00000000" w:rsidDel="00000000" w:rsidP="00000000" w:rsidRDefault="00000000" w:rsidRPr="00000000" w14:paraId="0000007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rPr/>
      </w:pPr>
      <w:bookmarkStart w:colFirst="0" w:colLast="0" w:name="_e7c5yni3cgsd" w:id="17"/>
      <w:bookmarkEnd w:id="17"/>
      <w:r w:rsidDel="00000000" w:rsidR="00000000" w:rsidRPr="00000000">
        <w:rPr>
          <w:rtl w:val="0"/>
        </w:rPr>
        <w:t xml:space="preserve">Europawahl: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wir sind zwar ein unpolitisches Gremium, aber für die Wahl selber kann man schon Werbung machen → vielleicht können wir bei den nächsten Wahlen mehr Menschen motivieren, wählen zu gehen</w:t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Die Sitzung endet um 20:25 Uhr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40" w:lineRule="auto"/>
        <w:rPr/>
      </w:pPr>
      <w:r w:rsidDel="00000000" w:rsidR="00000000" w:rsidRPr="00000000">
        <w:rPr>
          <w:rtl w:val="0"/>
        </w:rPr>
        <w:t xml:space="preserve">Fertigstellung am 10.06.2024</w:t>
        <w:br w:type="textWrapping"/>
        <w:t xml:space="preserve">durch die Protokollierenden: </w:t>
      </w:r>
    </w:p>
    <w:p w:rsidR="00000000" w:rsidDel="00000000" w:rsidP="00000000" w:rsidRDefault="00000000" w:rsidRPr="00000000" w14:paraId="00000082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Natalie Schröder</w:t>
        <w:tab/>
        <w:tab/>
        <w:t xml:space="preserve">Debora Neubart</w:t>
        <w:tab/>
        <w:tab/>
        <w:t xml:space="preserve">Julius Klabunde</w:t>
        <w:tab/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Schriftführerin</w:t>
        <w:tab/>
        <w:tab/>
        <w:tab/>
        <w:t xml:space="preserve">Schriftführerin</w:t>
        <w:tab/>
        <w:tab/>
        <w:tab/>
        <w:t xml:space="preserve">stellv. Schriftführer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Lektorat ausstehend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40" w:before="22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